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83"/>
        <w:ind w:firstLine="640" w:firstLineChars="200"/>
        <w:jc w:val="both"/>
        <w:rPr>
          <w:rFonts w:ascii="黑体" w:eastAsia="黑体"/>
        </w:rPr>
      </w:pPr>
      <w:bookmarkStart w:id="0" w:name="_GoBack"/>
      <w:bookmarkEnd w:id="0"/>
      <w:r>
        <w:rPr>
          <w:rFonts w:hint="eastAsia" w:ascii="黑体" w:eastAsia="黑体"/>
        </w:rPr>
        <w:t>附件1：</w:t>
      </w:r>
    </w:p>
    <w:p>
      <w:pPr>
        <w:pStyle w:val="2"/>
        <w:spacing w:before="53"/>
      </w:pPr>
      <w:r>
        <w:t>2022年医疗器械生产企业风险隐患自查表</w:t>
      </w:r>
    </w:p>
    <w:p>
      <w:pPr>
        <w:pStyle w:val="3"/>
        <w:spacing w:before="7"/>
        <w:rPr>
          <w:sz w:val="50"/>
        </w:rPr>
      </w:pPr>
    </w:p>
    <w:p>
      <w:pPr>
        <w:tabs>
          <w:tab w:val="left" w:pos="10515"/>
        </w:tabs>
        <w:spacing w:before="1"/>
        <w:ind w:left="856"/>
        <w:rPr>
          <w:sz w:val="28"/>
        </w:rPr>
      </w:pPr>
      <w:r>
        <w:rPr>
          <w:sz w:val="28"/>
        </w:rPr>
        <w:t>企</w:t>
      </w:r>
      <w:r>
        <w:rPr>
          <w:spacing w:val="-3"/>
          <w:sz w:val="28"/>
        </w:rPr>
        <w:t>业</w:t>
      </w:r>
      <w:r>
        <w:rPr>
          <w:sz w:val="28"/>
        </w:rPr>
        <w:t>名称</w:t>
      </w:r>
      <w:r>
        <w:rPr>
          <w:rFonts w:hint="eastAsia"/>
          <w:sz w:val="28"/>
        </w:rPr>
        <w:t>：</w:t>
      </w:r>
      <w:r>
        <w:rPr>
          <w:sz w:val="28"/>
        </w:rPr>
        <w:tab/>
      </w:r>
      <w:r>
        <w:rPr>
          <w:sz w:val="28"/>
        </w:rPr>
        <w:t>产</w:t>
      </w:r>
      <w:r>
        <w:rPr>
          <w:spacing w:val="-3"/>
          <w:sz w:val="28"/>
        </w:rPr>
        <w:t>品</w:t>
      </w:r>
      <w:r>
        <w:rPr>
          <w:sz w:val="28"/>
        </w:rPr>
        <w:t>名称：</w:t>
      </w:r>
      <w:r>
        <w:rPr>
          <w:rFonts w:hint="eastAsia"/>
          <w:sz w:val="28"/>
        </w:rPr>
        <w:t>（</w:t>
      </w:r>
      <w:r>
        <w:rPr>
          <w:sz w:val="28"/>
        </w:rPr>
        <w:t>可</w:t>
      </w:r>
      <w:r>
        <w:rPr>
          <w:spacing w:val="-3"/>
          <w:sz w:val="28"/>
        </w:rPr>
        <w:t>另</w:t>
      </w:r>
      <w:r>
        <w:rPr>
          <w:sz w:val="28"/>
        </w:rPr>
        <w:t>附表</w:t>
      </w:r>
      <w:r>
        <w:rPr>
          <w:rFonts w:hint="eastAsia"/>
          <w:sz w:val="28"/>
        </w:rPr>
        <w:t>）</w:t>
      </w:r>
    </w:p>
    <w:p>
      <w:pPr>
        <w:tabs>
          <w:tab w:val="left" w:pos="10515"/>
        </w:tabs>
        <w:spacing w:before="241" w:after="42"/>
        <w:ind w:left="856"/>
        <w:rPr>
          <w:sz w:val="28"/>
        </w:rPr>
      </w:pPr>
      <w:r>
        <w:rPr>
          <w:sz w:val="28"/>
        </w:rPr>
        <w:t>联</w:t>
      </w:r>
      <w:r>
        <w:rPr>
          <w:rFonts w:hint="eastAsia"/>
          <w:sz w:val="28"/>
        </w:rPr>
        <w:t xml:space="preserve"> </w:t>
      </w:r>
      <w:r>
        <w:rPr>
          <w:sz w:val="28"/>
        </w:rPr>
        <w:t>系</w:t>
      </w:r>
      <w:r>
        <w:rPr>
          <w:rFonts w:hint="eastAsia"/>
          <w:sz w:val="28"/>
        </w:rPr>
        <w:t xml:space="preserve"> </w:t>
      </w:r>
      <w:r>
        <w:rPr>
          <w:sz w:val="28"/>
        </w:rPr>
        <w:t>人</w:t>
      </w:r>
      <w:r>
        <w:rPr>
          <w:rFonts w:hint="eastAsia"/>
          <w:sz w:val="28"/>
        </w:rPr>
        <w:t>：</w:t>
      </w:r>
      <w:r>
        <w:rPr>
          <w:sz w:val="28"/>
        </w:rPr>
        <w:tab/>
      </w:r>
      <w:r>
        <w:rPr>
          <w:sz w:val="28"/>
        </w:rPr>
        <w:t>联</w:t>
      </w:r>
      <w:r>
        <w:rPr>
          <w:spacing w:val="-3"/>
          <w:sz w:val="28"/>
        </w:rPr>
        <w:t>系</w:t>
      </w:r>
      <w:r>
        <w:rPr>
          <w:sz w:val="28"/>
        </w:rPr>
        <w:t>方式</w:t>
      </w:r>
      <w:r>
        <w:rPr>
          <w:rFonts w:hint="eastAsia"/>
          <w:sz w:val="28"/>
        </w:rPr>
        <w:t>：</w:t>
      </w:r>
    </w:p>
    <w:tbl>
      <w:tblPr>
        <w:tblStyle w:val="8"/>
        <w:tblW w:w="0" w:type="auto"/>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9601"/>
        <w:gridCol w:w="1274"/>
        <w:gridCol w:w="1185"/>
        <w:gridCol w:w="1177"/>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735" w:type="dxa"/>
          </w:tcPr>
          <w:p>
            <w:pPr>
              <w:pStyle w:val="12"/>
              <w:spacing w:before="133"/>
              <w:ind w:left="248" w:right="238"/>
              <w:jc w:val="center"/>
              <w:rPr>
                <w:sz w:val="24"/>
              </w:rPr>
            </w:pPr>
            <w:r>
              <w:rPr>
                <w:sz w:val="24"/>
              </w:rPr>
              <w:t>序号</w:t>
            </w:r>
          </w:p>
        </w:tc>
        <w:tc>
          <w:tcPr>
            <w:tcW w:w="9601" w:type="dxa"/>
          </w:tcPr>
          <w:p>
            <w:pPr>
              <w:pStyle w:val="12"/>
              <w:spacing w:before="133"/>
              <w:ind w:left="4300" w:right="4291"/>
              <w:jc w:val="center"/>
              <w:rPr>
                <w:sz w:val="24"/>
              </w:rPr>
            </w:pPr>
            <w:r>
              <w:rPr>
                <w:sz w:val="24"/>
              </w:rPr>
              <w:t>自查要点</w:t>
            </w:r>
          </w:p>
        </w:tc>
        <w:tc>
          <w:tcPr>
            <w:tcW w:w="1274" w:type="dxa"/>
          </w:tcPr>
          <w:p>
            <w:pPr>
              <w:pStyle w:val="12"/>
              <w:spacing w:before="133"/>
              <w:ind w:left="157"/>
              <w:rPr>
                <w:sz w:val="24"/>
              </w:rPr>
            </w:pPr>
            <w:r>
              <w:rPr>
                <w:sz w:val="24"/>
              </w:rPr>
              <w:t>自查情况</w:t>
            </w:r>
          </w:p>
        </w:tc>
        <w:tc>
          <w:tcPr>
            <w:tcW w:w="1185" w:type="dxa"/>
          </w:tcPr>
          <w:p>
            <w:pPr>
              <w:pStyle w:val="12"/>
              <w:spacing w:before="133"/>
              <w:ind w:left="112"/>
              <w:rPr>
                <w:sz w:val="24"/>
              </w:rPr>
            </w:pPr>
            <w:r>
              <w:rPr>
                <w:sz w:val="24"/>
              </w:rPr>
              <w:t>原因分析</w:t>
            </w:r>
          </w:p>
        </w:tc>
        <w:tc>
          <w:tcPr>
            <w:tcW w:w="1177" w:type="dxa"/>
          </w:tcPr>
          <w:p>
            <w:pPr>
              <w:pStyle w:val="12"/>
              <w:spacing w:before="133"/>
              <w:ind w:left="108"/>
              <w:rPr>
                <w:sz w:val="24"/>
              </w:rPr>
            </w:pPr>
            <w:r>
              <w:rPr>
                <w:sz w:val="24"/>
              </w:rPr>
              <w:t>整改措施</w:t>
            </w:r>
          </w:p>
        </w:tc>
        <w:tc>
          <w:tcPr>
            <w:tcW w:w="1215" w:type="dxa"/>
          </w:tcPr>
          <w:p>
            <w:pPr>
              <w:pStyle w:val="12"/>
              <w:spacing w:before="133"/>
              <w:ind w:left="126"/>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35" w:type="dxa"/>
            <w:vAlign w:val="center"/>
          </w:tcPr>
          <w:p>
            <w:pPr>
              <w:pStyle w:val="12"/>
              <w:spacing w:before="202"/>
              <w:ind w:left="10"/>
              <w:jc w:val="center"/>
              <w:rPr>
                <w:sz w:val="24"/>
              </w:rPr>
            </w:pPr>
            <w:r>
              <w:rPr>
                <w:sz w:val="24"/>
              </w:rPr>
              <w:t>1</w:t>
            </w:r>
          </w:p>
        </w:tc>
        <w:tc>
          <w:tcPr>
            <w:tcW w:w="9601" w:type="dxa"/>
          </w:tcPr>
          <w:p>
            <w:pPr>
              <w:pStyle w:val="12"/>
              <w:spacing w:before="202"/>
              <w:ind w:left="55"/>
              <w:rPr>
                <w:sz w:val="24"/>
              </w:rPr>
            </w:pPr>
            <w:r>
              <w:rPr>
                <w:sz w:val="24"/>
              </w:rPr>
              <w:t>质量管理体系自查工作是否落实到位，自查报告及各项相关记录是否真实、完整、可追溯</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735" w:type="dxa"/>
            <w:vAlign w:val="center"/>
          </w:tcPr>
          <w:p>
            <w:pPr>
              <w:pStyle w:val="12"/>
              <w:ind w:left="10"/>
              <w:jc w:val="center"/>
              <w:rPr>
                <w:sz w:val="24"/>
              </w:rPr>
            </w:pPr>
            <w:r>
              <w:rPr>
                <w:sz w:val="24"/>
              </w:rPr>
              <w:t>2</w:t>
            </w:r>
          </w:p>
        </w:tc>
        <w:tc>
          <w:tcPr>
            <w:tcW w:w="9601" w:type="dxa"/>
          </w:tcPr>
          <w:p>
            <w:pPr>
              <w:pStyle w:val="12"/>
              <w:spacing w:before="37" w:line="440" w:lineRule="atLeast"/>
              <w:ind w:left="55" w:right="46"/>
              <w:rPr>
                <w:sz w:val="24"/>
              </w:rPr>
            </w:pPr>
            <w:r>
              <w:rPr>
                <w:spacing w:val="-6"/>
                <w:sz w:val="24"/>
              </w:rPr>
              <w:t>企业法定代表人</w:t>
            </w:r>
            <w:r>
              <w:rPr>
                <w:sz w:val="24"/>
              </w:rPr>
              <w:t>（主要负责人</w:t>
            </w:r>
            <w:r>
              <w:rPr>
                <w:spacing w:val="-39"/>
                <w:sz w:val="24"/>
              </w:rPr>
              <w:t>）</w:t>
            </w:r>
            <w:r>
              <w:rPr>
                <w:spacing w:val="-3"/>
                <w:sz w:val="24"/>
              </w:rPr>
              <w:t>是否熟悉医疗器械法律法规及质量管理体系相关要求，管理</w:t>
            </w:r>
            <w:r>
              <w:rPr>
                <w:sz w:val="24"/>
              </w:rPr>
              <w:t>者代表是否有职权负责建立、实施质量管理体系并保持有效运行</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35" w:type="dxa"/>
            <w:vAlign w:val="center"/>
          </w:tcPr>
          <w:p>
            <w:pPr>
              <w:pStyle w:val="12"/>
              <w:ind w:left="10"/>
              <w:jc w:val="center"/>
              <w:rPr>
                <w:sz w:val="24"/>
              </w:rPr>
            </w:pPr>
            <w:r>
              <w:rPr>
                <w:sz w:val="24"/>
              </w:rPr>
              <w:t>3</w:t>
            </w:r>
          </w:p>
        </w:tc>
        <w:tc>
          <w:tcPr>
            <w:tcW w:w="9601" w:type="dxa"/>
          </w:tcPr>
          <w:p>
            <w:pPr>
              <w:pStyle w:val="12"/>
              <w:spacing w:before="36" w:line="440" w:lineRule="atLeast"/>
              <w:ind w:left="55" w:right="43"/>
              <w:rPr>
                <w:sz w:val="24"/>
              </w:rPr>
            </w:pPr>
            <w:r>
              <w:rPr>
                <w:spacing w:val="-8"/>
                <w:sz w:val="24"/>
              </w:rPr>
              <w:t>是否组织了医疗器械法律法规、质量管理体系、风险管理、产品知识相关的培训，企业与质</w:t>
            </w:r>
            <w:r>
              <w:rPr>
                <w:sz w:val="24"/>
              </w:rPr>
              <w:t>量相关的人员是否具备与岗位相适应的知识、技能和经验</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5" w:type="dxa"/>
            <w:vAlign w:val="center"/>
          </w:tcPr>
          <w:p>
            <w:pPr>
              <w:pStyle w:val="12"/>
              <w:spacing w:before="192"/>
              <w:ind w:left="10"/>
              <w:jc w:val="center"/>
              <w:rPr>
                <w:sz w:val="24"/>
              </w:rPr>
            </w:pPr>
            <w:r>
              <w:rPr>
                <w:sz w:val="24"/>
              </w:rPr>
              <w:t>4</w:t>
            </w:r>
          </w:p>
        </w:tc>
        <w:tc>
          <w:tcPr>
            <w:tcW w:w="9601" w:type="dxa"/>
          </w:tcPr>
          <w:p>
            <w:pPr>
              <w:pStyle w:val="12"/>
              <w:spacing w:before="192"/>
              <w:ind w:left="55"/>
              <w:rPr>
                <w:sz w:val="24"/>
              </w:rPr>
            </w:pPr>
            <w:r>
              <w:rPr>
                <w:sz w:val="24"/>
              </w:rPr>
              <w:t>对接收到的顾客投诉是否均进行了记录、评价和调查处理</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735" w:type="dxa"/>
            <w:vAlign w:val="center"/>
          </w:tcPr>
          <w:p>
            <w:pPr>
              <w:pStyle w:val="12"/>
              <w:spacing w:before="216"/>
              <w:ind w:left="10"/>
              <w:jc w:val="center"/>
              <w:rPr>
                <w:sz w:val="24"/>
              </w:rPr>
            </w:pPr>
            <w:r>
              <w:rPr>
                <w:sz w:val="24"/>
              </w:rPr>
              <w:t>5</w:t>
            </w:r>
          </w:p>
        </w:tc>
        <w:tc>
          <w:tcPr>
            <w:tcW w:w="9601" w:type="dxa"/>
          </w:tcPr>
          <w:p>
            <w:pPr>
              <w:pStyle w:val="12"/>
              <w:spacing w:before="216"/>
              <w:ind w:left="55"/>
              <w:rPr>
                <w:sz w:val="24"/>
              </w:rPr>
            </w:pPr>
            <w:r>
              <w:rPr>
                <w:sz w:val="24"/>
              </w:rPr>
              <w:t>对发生的不良事件是否进行了情况调查，深入分析原因并采取有效处置措施</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5" w:type="dxa"/>
            <w:vAlign w:val="center"/>
          </w:tcPr>
          <w:p>
            <w:pPr>
              <w:pStyle w:val="12"/>
              <w:ind w:left="10"/>
              <w:jc w:val="center"/>
              <w:rPr>
                <w:sz w:val="24"/>
              </w:rPr>
            </w:pPr>
            <w:r>
              <w:rPr>
                <w:sz w:val="24"/>
              </w:rPr>
              <w:t>6</w:t>
            </w:r>
          </w:p>
        </w:tc>
        <w:tc>
          <w:tcPr>
            <w:tcW w:w="9601" w:type="dxa"/>
          </w:tcPr>
          <w:p>
            <w:pPr>
              <w:pStyle w:val="12"/>
              <w:spacing w:before="11"/>
              <w:rPr>
                <w:sz w:val="17"/>
              </w:rPr>
            </w:pPr>
          </w:p>
          <w:p>
            <w:pPr>
              <w:pStyle w:val="12"/>
              <w:ind w:left="55"/>
              <w:rPr>
                <w:sz w:val="24"/>
              </w:rPr>
            </w:pPr>
            <w:r>
              <w:rPr>
                <w:sz w:val="24"/>
              </w:rPr>
              <w:t>风险管理输出的各项风险控制措施是否得到有效落实</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35" w:type="dxa"/>
            <w:vAlign w:val="center"/>
          </w:tcPr>
          <w:p>
            <w:pPr>
              <w:pStyle w:val="12"/>
              <w:spacing w:before="168"/>
              <w:ind w:left="10"/>
              <w:jc w:val="center"/>
              <w:rPr>
                <w:sz w:val="24"/>
              </w:rPr>
            </w:pPr>
            <w:r>
              <w:rPr>
                <w:sz w:val="24"/>
              </w:rPr>
              <w:t>7</w:t>
            </w:r>
          </w:p>
        </w:tc>
        <w:tc>
          <w:tcPr>
            <w:tcW w:w="9601" w:type="dxa"/>
          </w:tcPr>
          <w:p>
            <w:pPr>
              <w:pStyle w:val="12"/>
              <w:spacing w:before="168"/>
              <w:ind w:left="55"/>
              <w:rPr>
                <w:sz w:val="24"/>
              </w:rPr>
            </w:pPr>
            <w:r>
              <w:rPr>
                <w:sz w:val="24"/>
              </w:rPr>
              <w:t>是否对采购的原材料、外包过程及供应商进行了有效管理和控制</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bl>
    <w:p>
      <w:pPr>
        <w:rPr>
          <w:rFonts w:ascii="Times New Roman"/>
          <w:sz w:val="24"/>
        </w:rPr>
        <w:sectPr>
          <w:footerReference r:id="rId3" w:type="default"/>
          <w:footerReference r:id="rId4" w:type="even"/>
          <w:pgSz w:w="16850" w:h="11920" w:orient="landscape"/>
          <w:pgMar w:top="1100" w:right="580" w:bottom="1160" w:left="560" w:header="0" w:footer="969" w:gutter="0"/>
          <w:cols w:space="720" w:num="1"/>
        </w:sectPr>
      </w:pPr>
    </w:p>
    <w:p>
      <w:pPr>
        <w:pStyle w:val="3"/>
        <w:spacing w:before="1"/>
        <w:rPr>
          <w:rFonts w:ascii="Times New Roman"/>
          <w:sz w:val="27"/>
        </w:rPr>
      </w:pPr>
    </w:p>
    <w:tbl>
      <w:tblPr>
        <w:tblStyle w:val="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9"/>
        <w:gridCol w:w="9769"/>
        <w:gridCol w:w="1274"/>
        <w:gridCol w:w="1185"/>
        <w:gridCol w:w="1177"/>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49" w:type="dxa"/>
            <w:vAlign w:val="center"/>
          </w:tcPr>
          <w:p>
            <w:pPr>
              <w:pStyle w:val="12"/>
              <w:spacing w:before="133"/>
              <w:ind w:left="248" w:right="238"/>
              <w:jc w:val="center"/>
              <w:rPr>
                <w:sz w:val="24"/>
              </w:rPr>
            </w:pPr>
            <w:r>
              <w:rPr>
                <w:sz w:val="24"/>
              </w:rPr>
              <w:t>序号</w:t>
            </w:r>
          </w:p>
        </w:tc>
        <w:tc>
          <w:tcPr>
            <w:tcW w:w="9769" w:type="dxa"/>
          </w:tcPr>
          <w:p>
            <w:pPr>
              <w:pStyle w:val="12"/>
              <w:spacing w:before="133"/>
              <w:ind w:left="4300" w:right="4291"/>
              <w:jc w:val="center"/>
              <w:rPr>
                <w:sz w:val="24"/>
              </w:rPr>
            </w:pPr>
            <w:r>
              <w:rPr>
                <w:sz w:val="24"/>
              </w:rPr>
              <w:t>自查要点</w:t>
            </w:r>
          </w:p>
        </w:tc>
        <w:tc>
          <w:tcPr>
            <w:tcW w:w="1274" w:type="dxa"/>
          </w:tcPr>
          <w:p>
            <w:pPr>
              <w:pStyle w:val="12"/>
              <w:spacing w:before="133"/>
              <w:ind w:left="157"/>
              <w:rPr>
                <w:sz w:val="24"/>
              </w:rPr>
            </w:pPr>
            <w:r>
              <w:rPr>
                <w:sz w:val="24"/>
              </w:rPr>
              <w:t>自查情况</w:t>
            </w:r>
          </w:p>
        </w:tc>
        <w:tc>
          <w:tcPr>
            <w:tcW w:w="1185" w:type="dxa"/>
          </w:tcPr>
          <w:p>
            <w:pPr>
              <w:pStyle w:val="12"/>
              <w:spacing w:before="133"/>
              <w:ind w:left="112"/>
              <w:rPr>
                <w:sz w:val="24"/>
              </w:rPr>
            </w:pPr>
            <w:r>
              <w:rPr>
                <w:sz w:val="24"/>
              </w:rPr>
              <w:t>原因分析</w:t>
            </w:r>
          </w:p>
        </w:tc>
        <w:tc>
          <w:tcPr>
            <w:tcW w:w="1177" w:type="dxa"/>
          </w:tcPr>
          <w:p>
            <w:pPr>
              <w:pStyle w:val="12"/>
              <w:spacing w:before="133"/>
              <w:ind w:left="108"/>
              <w:rPr>
                <w:sz w:val="24"/>
              </w:rPr>
            </w:pPr>
            <w:r>
              <w:rPr>
                <w:sz w:val="24"/>
              </w:rPr>
              <w:t>整改措施</w:t>
            </w:r>
          </w:p>
        </w:tc>
        <w:tc>
          <w:tcPr>
            <w:tcW w:w="1215" w:type="dxa"/>
          </w:tcPr>
          <w:p>
            <w:pPr>
              <w:pStyle w:val="12"/>
              <w:spacing w:before="133"/>
              <w:ind w:left="126"/>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849" w:type="dxa"/>
            <w:vAlign w:val="center"/>
          </w:tcPr>
          <w:p>
            <w:pPr>
              <w:pStyle w:val="12"/>
              <w:spacing w:before="168"/>
              <w:ind w:left="10"/>
              <w:jc w:val="center"/>
              <w:rPr>
                <w:sz w:val="24"/>
              </w:rPr>
            </w:pPr>
            <w:r>
              <w:rPr>
                <w:sz w:val="24"/>
              </w:rPr>
              <w:t>8</w:t>
            </w:r>
          </w:p>
        </w:tc>
        <w:tc>
          <w:tcPr>
            <w:tcW w:w="9769" w:type="dxa"/>
            <w:vAlign w:val="center"/>
          </w:tcPr>
          <w:p>
            <w:pPr>
              <w:pStyle w:val="12"/>
              <w:spacing w:before="168"/>
              <w:ind w:left="55"/>
              <w:jc w:val="both"/>
              <w:rPr>
                <w:sz w:val="24"/>
              </w:rPr>
            </w:pPr>
            <w:r>
              <w:rPr>
                <w:sz w:val="24"/>
              </w:rPr>
              <w:t>关键工序/特殊过程是否与验证/确认的相一致，并得到有效控制</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849" w:type="dxa"/>
            <w:vAlign w:val="center"/>
          </w:tcPr>
          <w:p>
            <w:pPr>
              <w:pStyle w:val="12"/>
              <w:ind w:left="10"/>
              <w:jc w:val="center"/>
              <w:rPr>
                <w:sz w:val="24"/>
              </w:rPr>
            </w:pPr>
            <w:r>
              <w:rPr>
                <w:sz w:val="24"/>
              </w:rPr>
              <w:t>9</w:t>
            </w:r>
          </w:p>
        </w:tc>
        <w:tc>
          <w:tcPr>
            <w:tcW w:w="9769" w:type="dxa"/>
            <w:vAlign w:val="center"/>
          </w:tcPr>
          <w:p>
            <w:pPr>
              <w:pStyle w:val="12"/>
              <w:spacing w:line="345" w:lineRule="auto"/>
              <w:ind w:left="55" w:right="45"/>
              <w:jc w:val="both"/>
              <w:rPr>
                <w:sz w:val="24"/>
              </w:rPr>
            </w:pPr>
            <w:r>
              <w:rPr>
                <w:spacing w:val="-10"/>
                <w:sz w:val="24"/>
              </w:rPr>
              <w:t>生产、检验等各项设施设备是否运转正常，是否与所生产产品的特性相适应，是否能够满足</w:t>
            </w:r>
            <w:r>
              <w:rPr>
                <w:sz w:val="24"/>
              </w:rPr>
              <w:t>企业生产和质量管理的实际需要，发生异常情况是否能够得到及时处理和有效控制</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849" w:type="dxa"/>
            <w:vAlign w:val="center"/>
          </w:tcPr>
          <w:p>
            <w:pPr>
              <w:pStyle w:val="12"/>
              <w:ind w:left="245" w:right="238"/>
              <w:jc w:val="center"/>
              <w:rPr>
                <w:sz w:val="24"/>
              </w:rPr>
            </w:pPr>
            <w:r>
              <w:rPr>
                <w:sz w:val="24"/>
              </w:rPr>
              <w:t>10</w:t>
            </w:r>
          </w:p>
        </w:tc>
        <w:tc>
          <w:tcPr>
            <w:tcW w:w="9769" w:type="dxa"/>
            <w:vAlign w:val="center"/>
          </w:tcPr>
          <w:p>
            <w:pPr>
              <w:pStyle w:val="12"/>
              <w:spacing w:before="36" w:line="440" w:lineRule="atLeast"/>
              <w:ind w:left="55" w:right="45"/>
              <w:jc w:val="both"/>
              <w:rPr>
                <w:sz w:val="24"/>
              </w:rPr>
            </w:pPr>
            <w:r>
              <w:rPr>
                <w:spacing w:val="-7"/>
                <w:sz w:val="24"/>
              </w:rPr>
              <w:t>是否建立了完善的变更管理体系，是否符合医疗器械法律法规的要求，体系和产品发生的各</w:t>
            </w:r>
            <w:r>
              <w:rPr>
                <w:sz w:val="24"/>
              </w:rPr>
              <w:t>项变更是否得到有效验证和控制</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849" w:type="dxa"/>
            <w:vAlign w:val="center"/>
          </w:tcPr>
          <w:p>
            <w:pPr>
              <w:pStyle w:val="12"/>
              <w:ind w:left="245" w:right="238"/>
              <w:jc w:val="center"/>
              <w:rPr>
                <w:sz w:val="24"/>
              </w:rPr>
            </w:pPr>
            <w:r>
              <w:rPr>
                <w:sz w:val="24"/>
              </w:rPr>
              <w:t>11</w:t>
            </w:r>
          </w:p>
        </w:tc>
        <w:tc>
          <w:tcPr>
            <w:tcW w:w="9769" w:type="dxa"/>
            <w:vAlign w:val="center"/>
          </w:tcPr>
          <w:p>
            <w:pPr>
              <w:pStyle w:val="12"/>
              <w:spacing w:before="35" w:line="440" w:lineRule="atLeast"/>
              <w:ind w:left="55" w:right="46"/>
              <w:jc w:val="both"/>
              <w:rPr>
                <w:sz w:val="24"/>
              </w:rPr>
            </w:pPr>
            <w:r>
              <w:rPr>
                <w:spacing w:val="-5"/>
                <w:sz w:val="24"/>
              </w:rPr>
              <w:t>各项检验规程是否涵盖强制性标准以及经注册或者备案的产品技术要求的性能指标；放行程</w:t>
            </w:r>
            <w:r>
              <w:rPr>
                <w:sz w:val="24"/>
              </w:rPr>
              <w:t>序是否清晰合理、符合实际，能够确保放行的产品符合强制性标准以及产品技术要求</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849" w:type="dxa"/>
            <w:vAlign w:val="center"/>
          </w:tcPr>
          <w:p>
            <w:pPr>
              <w:pStyle w:val="12"/>
              <w:ind w:left="245" w:right="238"/>
              <w:jc w:val="center"/>
              <w:rPr>
                <w:sz w:val="24"/>
              </w:rPr>
            </w:pPr>
            <w:r>
              <w:rPr>
                <w:sz w:val="24"/>
              </w:rPr>
              <w:t>12</w:t>
            </w:r>
          </w:p>
        </w:tc>
        <w:tc>
          <w:tcPr>
            <w:tcW w:w="9769" w:type="dxa"/>
            <w:vAlign w:val="center"/>
          </w:tcPr>
          <w:p>
            <w:pPr>
              <w:pStyle w:val="12"/>
              <w:spacing w:before="37" w:line="440" w:lineRule="atLeast"/>
              <w:ind w:left="55" w:right="46"/>
              <w:jc w:val="both"/>
              <w:rPr>
                <w:sz w:val="24"/>
              </w:rPr>
            </w:pPr>
            <w:r>
              <w:rPr>
                <w:sz w:val="24"/>
              </w:rPr>
              <w:t>对监督检查发现缺陷项、监督抽检发现不合格产品是否及时完成整改并采取针对性的纠正/ 预防措施</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849" w:type="dxa"/>
            <w:vAlign w:val="center"/>
          </w:tcPr>
          <w:p>
            <w:pPr>
              <w:pStyle w:val="12"/>
              <w:ind w:left="245" w:right="238"/>
              <w:jc w:val="center"/>
              <w:rPr>
                <w:sz w:val="24"/>
              </w:rPr>
            </w:pPr>
            <w:r>
              <w:rPr>
                <w:sz w:val="24"/>
              </w:rPr>
              <w:t>13</w:t>
            </w:r>
          </w:p>
        </w:tc>
        <w:tc>
          <w:tcPr>
            <w:tcW w:w="9769" w:type="dxa"/>
            <w:vAlign w:val="center"/>
          </w:tcPr>
          <w:p>
            <w:pPr>
              <w:pStyle w:val="12"/>
              <w:ind w:left="55"/>
              <w:jc w:val="both"/>
              <w:rPr>
                <w:sz w:val="24"/>
              </w:rPr>
            </w:pPr>
            <w:r>
              <w:rPr>
                <w:sz w:val="24"/>
              </w:rPr>
              <w:t>其他</w:t>
            </w:r>
          </w:p>
        </w:tc>
        <w:tc>
          <w:tcPr>
            <w:tcW w:w="1274" w:type="dxa"/>
          </w:tcPr>
          <w:p>
            <w:pPr>
              <w:pStyle w:val="12"/>
              <w:rPr>
                <w:rFonts w:ascii="Times New Roman"/>
                <w:sz w:val="24"/>
              </w:rPr>
            </w:pPr>
          </w:p>
        </w:tc>
        <w:tc>
          <w:tcPr>
            <w:tcW w:w="1185" w:type="dxa"/>
          </w:tcPr>
          <w:p>
            <w:pPr>
              <w:pStyle w:val="12"/>
              <w:rPr>
                <w:rFonts w:ascii="Times New Roman"/>
                <w:sz w:val="24"/>
              </w:rPr>
            </w:pPr>
          </w:p>
        </w:tc>
        <w:tc>
          <w:tcPr>
            <w:tcW w:w="1177" w:type="dxa"/>
          </w:tcPr>
          <w:p>
            <w:pPr>
              <w:pStyle w:val="12"/>
              <w:rPr>
                <w:rFonts w:ascii="Times New Roman"/>
                <w:sz w:val="24"/>
              </w:rPr>
            </w:pPr>
          </w:p>
        </w:tc>
        <w:tc>
          <w:tcPr>
            <w:tcW w:w="121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trPr>
        <w:tc>
          <w:tcPr>
            <w:tcW w:w="15469" w:type="dxa"/>
            <w:gridSpan w:val="6"/>
          </w:tcPr>
          <w:p>
            <w:pPr>
              <w:pStyle w:val="12"/>
              <w:spacing w:before="11"/>
              <w:rPr>
                <w:rFonts w:ascii="Times New Roman"/>
                <w:sz w:val="30"/>
              </w:rPr>
            </w:pPr>
          </w:p>
          <w:p>
            <w:pPr>
              <w:pStyle w:val="12"/>
              <w:ind w:left="57"/>
              <w:rPr>
                <w:sz w:val="24"/>
              </w:rPr>
            </w:pPr>
            <w:r>
              <w:rPr>
                <w:sz w:val="24"/>
              </w:rPr>
              <w:t>本人承诺自查报告及相关记录真实、完整、可追溯，并承担相应法律责任</w:t>
            </w:r>
          </w:p>
          <w:p>
            <w:pPr>
              <w:pStyle w:val="12"/>
              <w:tabs>
                <w:tab w:val="left" w:pos="8577"/>
              </w:tabs>
              <w:spacing w:before="132"/>
              <w:ind w:left="57"/>
              <w:rPr>
                <w:sz w:val="24"/>
              </w:rPr>
            </w:pPr>
            <w:r>
              <w:rPr>
                <w:sz w:val="24"/>
              </w:rPr>
              <w:t>管理者代表（签名）</w:t>
            </w:r>
            <w:r>
              <w:rPr>
                <w:sz w:val="24"/>
              </w:rPr>
              <w:tab/>
            </w:r>
            <w:r>
              <w:rPr>
                <w:sz w:val="24"/>
              </w:rPr>
              <w:t>（企业盖章）</w:t>
            </w:r>
          </w:p>
          <w:p>
            <w:pPr>
              <w:pStyle w:val="12"/>
              <w:tabs>
                <w:tab w:val="left" w:pos="8457"/>
                <w:tab w:val="left" w:pos="9177"/>
                <w:tab w:val="left" w:pos="9897"/>
              </w:tabs>
              <w:spacing w:before="131"/>
              <w:ind w:left="57"/>
              <w:rPr>
                <w:sz w:val="24"/>
              </w:rPr>
            </w:pPr>
            <w:r>
              <w:rPr>
                <w:sz w:val="24"/>
              </w:rPr>
              <w:t>企业法定代表人或企业主要负责人（签名）</w:t>
            </w:r>
            <w:r>
              <w:rPr>
                <w:sz w:val="24"/>
              </w:rPr>
              <w:tab/>
            </w:r>
            <w:r>
              <w:rPr>
                <w:sz w:val="24"/>
              </w:rPr>
              <w:t>年</w:t>
            </w:r>
            <w:r>
              <w:rPr>
                <w:sz w:val="24"/>
              </w:rPr>
              <w:tab/>
            </w:r>
            <w:r>
              <w:rPr>
                <w:sz w:val="24"/>
              </w:rPr>
              <w:t>月</w:t>
            </w:r>
            <w:r>
              <w:rPr>
                <w:sz w:val="24"/>
              </w:rPr>
              <w:tab/>
            </w:r>
            <w:r>
              <w:rPr>
                <w:sz w:val="24"/>
              </w:rPr>
              <w:t>日</w:t>
            </w:r>
          </w:p>
        </w:tc>
      </w:tr>
    </w:tbl>
    <w:p>
      <w:pPr>
        <w:rPr>
          <w:sz w:val="24"/>
        </w:rPr>
        <w:sectPr>
          <w:footerReference r:id="rId5" w:type="default"/>
          <w:footerReference r:id="rId6" w:type="even"/>
          <w:pgSz w:w="16850" w:h="11920" w:orient="landscape"/>
          <w:pgMar w:top="1100" w:right="580" w:bottom="1080" w:left="560" w:header="0" w:footer="889" w:gutter="0"/>
          <w:pgNumType w:start="14"/>
          <w:cols w:space="720" w:num="1"/>
        </w:sectPr>
      </w:pPr>
    </w:p>
    <w:p>
      <w:pPr>
        <w:pStyle w:val="3"/>
        <w:spacing w:before="55"/>
        <w:ind w:firstLine="640" w:firstLineChars="200"/>
        <w:jc w:val="both"/>
        <w:rPr>
          <w:rFonts w:ascii="黑体" w:eastAsia="黑体"/>
        </w:rPr>
      </w:pPr>
      <w:r>
        <w:rPr>
          <w:rFonts w:hint="eastAsia" w:ascii="黑体" w:eastAsia="黑体"/>
        </w:rPr>
        <w:t>附件2：</w:t>
      </w:r>
    </w:p>
    <w:p>
      <w:pPr>
        <w:pStyle w:val="2"/>
      </w:pPr>
      <w:r>
        <w:t>2022年医疗器械经营企业风险隐患自查表</w:t>
      </w:r>
    </w:p>
    <w:p>
      <w:pPr>
        <w:spacing w:before="61"/>
        <w:ind w:left="856"/>
        <w:rPr>
          <w:sz w:val="28"/>
        </w:rPr>
      </w:pPr>
    </w:p>
    <w:p>
      <w:pPr>
        <w:spacing w:before="61"/>
        <w:ind w:left="856"/>
        <w:rPr>
          <w:sz w:val="28"/>
        </w:rPr>
      </w:pPr>
      <w:r>
        <w:rPr>
          <w:sz w:val="28"/>
        </w:rPr>
        <w:t>企业名称：</w:t>
      </w:r>
      <w:r>
        <w:rPr>
          <w:rFonts w:hint="eastAsia"/>
          <w:sz w:val="28"/>
        </w:rPr>
        <w:t xml:space="preserve">                                               </w:t>
      </w:r>
      <w:r>
        <w:rPr>
          <w:sz w:val="28"/>
        </w:rPr>
        <w:t>联系人</w:t>
      </w:r>
      <w:r>
        <w:rPr>
          <w:rFonts w:hint="eastAsia"/>
          <w:sz w:val="28"/>
        </w:rPr>
        <w:t xml:space="preserve">：             </w:t>
      </w:r>
      <w:r>
        <w:rPr>
          <w:sz w:val="28"/>
        </w:rPr>
        <w:tab/>
      </w:r>
      <w:r>
        <w:rPr>
          <w:sz w:val="28"/>
        </w:rPr>
        <w:t>联</w:t>
      </w:r>
      <w:r>
        <w:rPr>
          <w:spacing w:val="-3"/>
          <w:sz w:val="28"/>
        </w:rPr>
        <w:t>系</w:t>
      </w:r>
      <w:r>
        <w:rPr>
          <w:sz w:val="28"/>
        </w:rPr>
        <w:t>方式</w:t>
      </w:r>
      <w:r>
        <w:rPr>
          <w:rFonts w:hint="eastAsia"/>
          <w:sz w:val="28"/>
        </w:rPr>
        <w:t>：</w:t>
      </w:r>
    </w:p>
    <w:tbl>
      <w:tblPr>
        <w:tblStyle w:val="8"/>
        <w:tblW w:w="0" w:type="auto"/>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8590"/>
        <w:gridCol w:w="1335"/>
        <w:gridCol w:w="1335"/>
        <w:gridCol w:w="1350"/>
        <w:gridCol w:w="1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4" w:type="dxa"/>
          </w:tcPr>
          <w:p>
            <w:pPr>
              <w:pStyle w:val="12"/>
              <w:spacing w:before="175"/>
              <w:ind w:left="136" w:right="127"/>
              <w:jc w:val="center"/>
              <w:rPr>
                <w:sz w:val="24"/>
              </w:rPr>
            </w:pPr>
            <w:r>
              <w:rPr>
                <w:sz w:val="24"/>
              </w:rPr>
              <w:t>序号</w:t>
            </w:r>
          </w:p>
        </w:tc>
        <w:tc>
          <w:tcPr>
            <w:tcW w:w="8590" w:type="dxa"/>
          </w:tcPr>
          <w:p>
            <w:pPr>
              <w:pStyle w:val="12"/>
              <w:spacing w:before="175"/>
              <w:ind w:left="3794" w:right="3785"/>
              <w:jc w:val="center"/>
              <w:rPr>
                <w:sz w:val="24"/>
              </w:rPr>
            </w:pPr>
            <w:r>
              <w:rPr>
                <w:sz w:val="24"/>
              </w:rPr>
              <w:t>自查要点</w:t>
            </w:r>
          </w:p>
        </w:tc>
        <w:tc>
          <w:tcPr>
            <w:tcW w:w="1335" w:type="dxa"/>
          </w:tcPr>
          <w:p>
            <w:pPr>
              <w:pStyle w:val="12"/>
              <w:spacing w:before="175"/>
              <w:ind w:left="185"/>
              <w:rPr>
                <w:sz w:val="24"/>
              </w:rPr>
            </w:pPr>
            <w:r>
              <w:rPr>
                <w:sz w:val="24"/>
              </w:rPr>
              <w:t>自查情况</w:t>
            </w:r>
          </w:p>
        </w:tc>
        <w:tc>
          <w:tcPr>
            <w:tcW w:w="1335" w:type="dxa"/>
          </w:tcPr>
          <w:p>
            <w:pPr>
              <w:pStyle w:val="12"/>
              <w:spacing w:before="175"/>
              <w:ind w:left="187"/>
              <w:rPr>
                <w:sz w:val="24"/>
              </w:rPr>
            </w:pPr>
            <w:r>
              <w:rPr>
                <w:sz w:val="24"/>
              </w:rPr>
              <w:t>原因分析</w:t>
            </w:r>
          </w:p>
        </w:tc>
        <w:tc>
          <w:tcPr>
            <w:tcW w:w="1350" w:type="dxa"/>
          </w:tcPr>
          <w:p>
            <w:pPr>
              <w:pStyle w:val="12"/>
              <w:spacing w:before="175"/>
              <w:ind w:left="193"/>
              <w:rPr>
                <w:sz w:val="24"/>
              </w:rPr>
            </w:pPr>
            <w:r>
              <w:rPr>
                <w:sz w:val="24"/>
              </w:rPr>
              <w:t>整改措施</w:t>
            </w:r>
          </w:p>
        </w:tc>
        <w:tc>
          <w:tcPr>
            <w:tcW w:w="1252" w:type="dxa"/>
          </w:tcPr>
          <w:p>
            <w:pPr>
              <w:pStyle w:val="12"/>
              <w:spacing w:before="175"/>
              <w:ind w:left="144"/>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4" w:type="dxa"/>
            <w:vAlign w:val="center"/>
          </w:tcPr>
          <w:p>
            <w:pPr>
              <w:pStyle w:val="12"/>
              <w:spacing w:before="174"/>
              <w:ind w:left="9"/>
              <w:jc w:val="center"/>
              <w:rPr>
                <w:sz w:val="24"/>
              </w:rPr>
            </w:pPr>
            <w:r>
              <w:rPr>
                <w:sz w:val="24"/>
              </w:rPr>
              <w:t>1</w:t>
            </w:r>
          </w:p>
        </w:tc>
        <w:tc>
          <w:tcPr>
            <w:tcW w:w="8590" w:type="dxa"/>
          </w:tcPr>
          <w:p>
            <w:pPr>
              <w:pStyle w:val="12"/>
              <w:spacing w:before="174"/>
              <w:ind w:left="106"/>
              <w:rPr>
                <w:sz w:val="24"/>
              </w:rPr>
            </w:pPr>
            <w:r>
              <w:rPr>
                <w:sz w:val="24"/>
              </w:rPr>
              <w:t>是否未经许可经营第三类医疗器械</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Align w:val="center"/>
          </w:tcPr>
          <w:p>
            <w:pPr>
              <w:pStyle w:val="12"/>
              <w:spacing w:before="176"/>
              <w:ind w:left="9"/>
              <w:jc w:val="center"/>
              <w:rPr>
                <w:sz w:val="24"/>
              </w:rPr>
            </w:pPr>
            <w:r>
              <w:rPr>
                <w:sz w:val="24"/>
              </w:rPr>
              <w:t>2</w:t>
            </w:r>
          </w:p>
        </w:tc>
        <w:tc>
          <w:tcPr>
            <w:tcW w:w="8590" w:type="dxa"/>
          </w:tcPr>
          <w:p>
            <w:pPr>
              <w:pStyle w:val="12"/>
              <w:spacing w:before="176"/>
              <w:ind w:left="106"/>
              <w:rPr>
                <w:sz w:val="24"/>
              </w:rPr>
            </w:pPr>
            <w:r>
              <w:rPr>
                <w:sz w:val="24"/>
              </w:rPr>
              <w:t>是否经营未取得医疗器械注册证的第二类、第三类医疗器械</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94" w:type="dxa"/>
            <w:vAlign w:val="center"/>
          </w:tcPr>
          <w:p>
            <w:pPr>
              <w:pStyle w:val="12"/>
              <w:spacing w:before="163"/>
              <w:ind w:left="9"/>
              <w:jc w:val="center"/>
              <w:rPr>
                <w:sz w:val="24"/>
              </w:rPr>
            </w:pPr>
            <w:r>
              <w:rPr>
                <w:sz w:val="24"/>
              </w:rPr>
              <w:t>3</w:t>
            </w:r>
          </w:p>
        </w:tc>
        <w:tc>
          <w:tcPr>
            <w:tcW w:w="8590" w:type="dxa"/>
          </w:tcPr>
          <w:p>
            <w:pPr>
              <w:pStyle w:val="12"/>
              <w:spacing w:before="163"/>
              <w:ind w:left="106"/>
              <w:rPr>
                <w:sz w:val="24"/>
              </w:rPr>
            </w:pPr>
            <w:r>
              <w:rPr>
                <w:sz w:val="24"/>
              </w:rPr>
              <w:t>是否经营无合格证明文件、过期、失效、淘汰的医疗器械</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Align w:val="center"/>
          </w:tcPr>
          <w:p>
            <w:pPr>
              <w:pStyle w:val="12"/>
              <w:spacing w:before="175"/>
              <w:ind w:left="9"/>
              <w:jc w:val="center"/>
              <w:rPr>
                <w:sz w:val="24"/>
              </w:rPr>
            </w:pPr>
            <w:r>
              <w:rPr>
                <w:sz w:val="24"/>
              </w:rPr>
              <w:t>4</w:t>
            </w:r>
          </w:p>
        </w:tc>
        <w:tc>
          <w:tcPr>
            <w:tcW w:w="8590" w:type="dxa"/>
          </w:tcPr>
          <w:p>
            <w:pPr>
              <w:pStyle w:val="12"/>
              <w:spacing w:before="175"/>
              <w:ind w:left="106"/>
              <w:rPr>
                <w:sz w:val="24"/>
              </w:rPr>
            </w:pPr>
            <w:r>
              <w:rPr>
                <w:sz w:val="24"/>
              </w:rPr>
              <w:t>是否未按照医疗器械说明书和标签标示要求运输、贮存医疗器械</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794" w:type="dxa"/>
            <w:vAlign w:val="center"/>
          </w:tcPr>
          <w:p>
            <w:pPr>
              <w:pStyle w:val="12"/>
              <w:ind w:left="9"/>
              <w:jc w:val="center"/>
              <w:rPr>
                <w:sz w:val="24"/>
              </w:rPr>
            </w:pPr>
            <w:r>
              <w:rPr>
                <w:sz w:val="24"/>
              </w:rPr>
              <w:t>5</w:t>
            </w:r>
          </w:p>
        </w:tc>
        <w:tc>
          <w:tcPr>
            <w:tcW w:w="8590" w:type="dxa"/>
          </w:tcPr>
          <w:p>
            <w:pPr>
              <w:pStyle w:val="12"/>
              <w:spacing w:before="111"/>
              <w:ind w:left="106"/>
              <w:rPr>
                <w:sz w:val="24"/>
              </w:rPr>
            </w:pPr>
            <w:r>
              <w:rPr>
                <w:sz w:val="24"/>
              </w:rPr>
              <w:t>经营条件发生变化，不再符合医疗器械经营质量管理规范要求，是否未按照规定</w:t>
            </w:r>
          </w:p>
          <w:p>
            <w:pPr>
              <w:pStyle w:val="12"/>
              <w:spacing w:before="134" w:line="307" w:lineRule="exact"/>
              <w:ind w:left="106"/>
              <w:rPr>
                <w:sz w:val="24"/>
              </w:rPr>
            </w:pPr>
            <w:r>
              <w:rPr>
                <w:sz w:val="24"/>
              </w:rPr>
              <w:t>进行整改</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4" w:type="dxa"/>
            <w:vAlign w:val="center"/>
          </w:tcPr>
          <w:p>
            <w:pPr>
              <w:pStyle w:val="12"/>
              <w:spacing w:before="174"/>
              <w:ind w:left="9"/>
              <w:jc w:val="center"/>
              <w:rPr>
                <w:sz w:val="24"/>
              </w:rPr>
            </w:pPr>
            <w:r>
              <w:rPr>
                <w:sz w:val="24"/>
              </w:rPr>
              <w:t>6</w:t>
            </w:r>
          </w:p>
        </w:tc>
        <w:tc>
          <w:tcPr>
            <w:tcW w:w="8590" w:type="dxa"/>
          </w:tcPr>
          <w:p>
            <w:pPr>
              <w:pStyle w:val="12"/>
              <w:spacing w:before="174"/>
              <w:ind w:left="106"/>
              <w:rPr>
                <w:sz w:val="24"/>
              </w:rPr>
            </w:pPr>
            <w:r>
              <w:rPr>
                <w:sz w:val="24"/>
              </w:rPr>
              <w:t>是否从不具有资质的生产、经营企业购进医疗器械</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94" w:type="dxa"/>
            <w:vAlign w:val="center"/>
          </w:tcPr>
          <w:p>
            <w:pPr>
              <w:pStyle w:val="12"/>
              <w:spacing w:before="175"/>
              <w:ind w:left="9"/>
              <w:jc w:val="center"/>
              <w:rPr>
                <w:sz w:val="24"/>
              </w:rPr>
            </w:pPr>
            <w:r>
              <w:rPr>
                <w:sz w:val="24"/>
              </w:rPr>
              <w:t>7</w:t>
            </w:r>
          </w:p>
        </w:tc>
        <w:tc>
          <w:tcPr>
            <w:tcW w:w="8590" w:type="dxa"/>
          </w:tcPr>
          <w:p>
            <w:pPr>
              <w:pStyle w:val="12"/>
              <w:spacing w:before="175"/>
              <w:ind w:left="106"/>
              <w:rPr>
                <w:sz w:val="24"/>
              </w:rPr>
            </w:pPr>
            <w:r>
              <w:rPr>
                <w:sz w:val="24"/>
              </w:rPr>
              <w:t>企业为其他医疗器械生产经营企业提供贮存、配送服务，是否符合有关要求</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794" w:type="dxa"/>
            <w:vAlign w:val="center"/>
          </w:tcPr>
          <w:p>
            <w:pPr>
              <w:pStyle w:val="12"/>
              <w:ind w:left="9"/>
              <w:jc w:val="center"/>
              <w:rPr>
                <w:sz w:val="24"/>
              </w:rPr>
            </w:pPr>
            <w:r>
              <w:rPr>
                <w:sz w:val="24"/>
              </w:rPr>
              <w:t>8</w:t>
            </w:r>
          </w:p>
        </w:tc>
        <w:tc>
          <w:tcPr>
            <w:tcW w:w="8590" w:type="dxa"/>
          </w:tcPr>
          <w:p>
            <w:pPr>
              <w:pStyle w:val="12"/>
              <w:spacing w:line="440" w:lineRule="exact"/>
              <w:ind w:left="106" w:right="44"/>
              <w:rPr>
                <w:sz w:val="24"/>
              </w:rPr>
            </w:pPr>
            <w:r>
              <w:rPr>
                <w:sz w:val="24"/>
              </w:rPr>
              <w:t>从事第二类、第三类医疗器械批发以及第三类医疗器械零售业务的企业是否建立真实、准确、完整的销售记录</w:t>
            </w:r>
          </w:p>
        </w:tc>
        <w:tc>
          <w:tcPr>
            <w:tcW w:w="1335" w:type="dxa"/>
          </w:tcPr>
          <w:p>
            <w:pPr>
              <w:pStyle w:val="12"/>
              <w:rPr>
                <w:rFonts w:ascii="Times New Roman"/>
                <w:sz w:val="24"/>
              </w:rPr>
            </w:pPr>
          </w:p>
        </w:tc>
        <w:tc>
          <w:tcPr>
            <w:tcW w:w="1335" w:type="dxa"/>
          </w:tcPr>
          <w:p>
            <w:pPr>
              <w:pStyle w:val="12"/>
              <w:rPr>
                <w:rFonts w:ascii="Times New Roman"/>
                <w:sz w:val="24"/>
              </w:rPr>
            </w:pPr>
          </w:p>
        </w:tc>
        <w:tc>
          <w:tcPr>
            <w:tcW w:w="1350" w:type="dxa"/>
          </w:tcPr>
          <w:p>
            <w:pPr>
              <w:pStyle w:val="12"/>
              <w:rPr>
                <w:rFonts w:ascii="Times New Roman"/>
                <w:sz w:val="24"/>
              </w:rPr>
            </w:pPr>
          </w:p>
        </w:tc>
        <w:tc>
          <w:tcPr>
            <w:tcW w:w="1252" w:type="dxa"/>
          </w:tcPr>
          <w:p>
            <w:pPr>
              <w:pStyle w:val="12"/>
              <w:rPr>
                <w:rFonts w:ascii="Times New Roman"/>
                <w:sz w:val="24"/>
              </w:rPr>
            </w:pPr>
          </w:p>
        </w:tc>
      </w:tr>
    </w:tbl>
    <w:p>
      <w:pPr>
        <w:rPr>
          <w:rFonts w:ascii="Times New Roman"/>
          <w:sz w:val="24"/>
        </w:rPr>
        <w:sectPr>
          <w:pgSz w:w="16850" w:h="11920" w:orient="landscape"/>
          <w:pgMar w:top="1100" w:right="580" w:bottom="1160" w:left="560" w:header="0" w:footer="969" w:gutter="0"/>
          <w:cols w:space="720" w:num="1"/>
        </w:sectPr>
      </w:pPr>
    </w:p>
    <w:p>
      <w:pPr>
        <w:pStyle w:val="3"/>
        <w:spacing w:before="1"/>
        <w:rPr>
          <w:rFonts w:ascii="Times New Roman"/>
          <w:sz w:val="27"/>
        </w:rPr>
      </w:pPr>
    </w:p>
    <w:tbl>
      <w:tblPr>
        <w:tblStyle w:val="8"/>
        <w:tblW w:w="0" w:type="auto"/>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7475"/>
        <w:gridCol w:w="1114"/>
        <w:gridCol w:w="1334"/>
        <w:gridCol w:w="1334"/>
        <w:gridCol w:w="1349"/>
        <w:gridCol w:w="1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4" w:type="dxa"/>
          </w:tcPr>
          <w:p>
            <w:pPr>
              <w:pStyle w:val="12"/>
              <w:spacing w:before="174"/>
              <w:ind w:left="136" w:right="127"/>
              <w:jc w:val="center"/>
              <w:rPr>
                <w:sz w:val="24"/>
              </w:rPr>
            </w:pPr>
            <w:r>
              <w:rPr>
                <w:sz w:val="24"/>
              </w:rPr>
              <w:t>序号</w:t>
            </w:r>
          </w:p>
        </w:tc>
        <w:tc>
          <w:tcPr>
            <w:tcW w:w="8589" w:type="dxa"/>
            <w:gridSpan w:val="2"/>
          </w:tcPr>
          <w:p>
            <w:pPr>
              <w:pStyle w:val="12"/>
              <w:spacing w:before="174"/>
              <w:ind w:left="3794" w:right="3784"/>
              <w:jc w:val="center"/>
              <w:rPr>
                <w:sz w:val="24"/>
              </w:rPr>
            </w:pPr>
            <w:r>
              <w:rPr>
                <w:sz w:val="24"/>
              </w:rPr>
              <w:t>自查要点</w:t>
            </w:r>
          </w:p>
        </w:tc>
        <w:tc>
          <w:tcPr>
            <w:tcW w:w="1334" w:type="dxa"/>
          </w:tcPr>
          <w:p>
            <w:pPr>
              <w:pStyle w:val="12"/>
              <w:spacing w:before="174"/>
              <w:ind w:left="186"/>
              <w:rPr>
                <w:sz w:val="24"/>
              </w:rPr>
            </w:pPr>
            <w:r>
              <w:rPr>
                <w:sz w:val="24"/>
              </w:rPr>
              <w:t>自查情况</w:t>
            </w:r>
          </w:p>
        </w:tc>
        <w:tc>
          <w:tcPr>
            <w:tcW w:w="1334" w:type="dxa"/>
          </w:tcPr>
          <w:p>
            <w:pPr>
              <w:pStyle w:val="12"/>
              <w:spacing w:before="174"/>
              <w:ind w:left="189"/>
              <w:rPr>
                <w:sz w:val="24"/>
              </w:rPr>
            </w:pPr>
            <w:r>
              <w:rPr>
                <w:sz w:val="24"/>
              </w:rPr>
              <w:t>原因分析</w:t>
            </w:r>
          </w:p>
        </w:tc>
        <w:tc>
          <w:tcPr>
            <w:tcW w:w="1349" w:type="dxa"/>
          </w:tcPr>
          <w:p>
            <w:pPr>
              <w:pStyle w:val="12"/>
              <w:spacing w:before="174"/>
              <w:ind w:left="196"/>
              <w:rPr>
                <w:sz w:val="24"/>
              </w:rPr>
            </w:pPr>
            <w:r>
              <w:rPr>
                <w:sz w:val="24"/>
              </w:rPr>
              <w:t>整改措施</w:t>
            </w:r>
          </w:p>
        </w:tc>
        <w:tc>
          <w:tcPr>
            <w:tcW w:w="1251" w:type="dxa"/>
          </w:tcPr>
          <w:p>
            <w:pPr>
              <w:pStyle w:val="12"/>
              <w:spacing w:before="174"/>
              <w:ind w:left="148"/>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794" w:type="dxa"/>
            <w:vAlign w:val="center"/>
          </w:tcPr>
          <w:p>
            <w:pPr>
              <w:pStyle w:val="12"/>
              <w:spacing w:before="151"/>
              <w:ind w:left="9"/>
              <w:jc w:val="center"/>
              <w:rPr>
                <w:sz w:val="24"/>
              </w:rPr>
            </w:pPr>
            <w:r>
              <w:rPr>
                <w:sz w:val="24"/>
              </w:rPr>
              <w:t>9</w:t>
            </w:r>
          </w:p>
        </w:tc>
        <w:tc>
          <w:tcPr>
            <w:tcW w:w="8589" w:type="dxa"/>
            <w:gridSpan w:val="2"/>
            <w:vAlign w:val="center"/>
          </w:tcPr>
          <w:p>
            <w:pPr>
              <w:pStyle w:val="12"/>
              <w:spacing w:before="74" w:line="440" w:lineRule="atLeast"/>
              <w:ind w:left="106" w:right="43"/>
              <w:jc w:val="both"/>
              <w:rPr>
                <w:sz w:val="24"/>
              </w:rPr>
            </w:pPr>
            <w:r>
              <w:rPr>
                <w:sz w:val="24"/>
              </w:rPr>
              <w:t>网络销售的企业是否办理网络销售备案，相关备案情况发生变化时是否及时变更备案</w:t>
            </w:r>
          </w:p>
        </w:tc>
        <w:tc>
          <w:tcPr>
            <w:tcW w:w="1334" w:type="dxa"/>
          </w:tcPr>
          <w:p>
            <w:pPr>
              <w:pStyle w:val="12"/>
              <w:rPr>
                <w:rFonts w:ascii="Times New Roman"/>
                <w:sz w:val="24"/>
              </w:rPr>
            </w:pPr>
          </w:p>
        </w:tc>
        <w:tc>
          <w:tcPr>
            <w:tcW w:w="1334" w:type="dxa"/>
          </w:tcPr>
          <w:p>
            <w:pPr>
              <w:pStyle w:val="12"/>
              <w:rPr>
                <w:rFonts w:ascii="Times New Roman"/>
                <w:sz w:val="24"/>
              </w:rPr>
            </w:pPr>
          </w:p>
        </w:tc>
        <w:tc>
          <w:tcPr>
            <w:tcW w:w="1349" w:type="dxa"/>
          </w:tcPr>
          <w:p>
            <w:pPr>
              <w:pStyle w:val="12"/>
              <w:rPr>
                <w:rFonts w:ascii="Times New Roman"/>
                <w:sz w:val="24"/>
              </w:rPr>
            </w:pPr>
          </w:p>
        </w:tc>
        <w:tc>
          <w:tcPr>
            <w:tcW w:w="1251"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94" w:type="dxa"/>
            <w:vAlign w:val="center"/>
          </w:tcPr>
          <w:p>
            <w:pPr>
              <w:pStyle w:val="12"/>
              <w:spacing w:before="180"/>
              <w:ind w:left="134" w:right="127"/>
              <w:jc w:val="center"/>
              <w:rPr>
                <w:sz w:val="24"/>
              </w:rPr>
            </w:pPr>
            <w:r>
              <w:rPr>
                <w:sz w:val="24"/>
              </w:rPr>
              <w:t>10</w:t>
            </w:r>
          </w:p>
        </w:tc>
        <w:tc>
          <w:tcPr>
            <w:tcW w:w="8589" w:type="dxa"/>
            <w:gridSpan w:val="2"/>
            <w:vAlign w:val="center"/>
          </w:tcPr>
          <w:p>
            <w:pPr>
              <w:pStyle w:val="12"/>
              <w:spacing w:before="103" w:line="440" w:lineRule="atLeast"/>
              <w:ind w:left="106" w:right="70"/>
              <w:jc w:val="both"/>
              <w:rPr>
                <w:sz w:val="24"/>
              </w:rPr>
            </w:pPr>
            <w:r>
              <w:rPr>
                <w:sz w:val="24"/>
              </w:rPr>
              <w:t>自建网站从事医疗器械网络销售的企业，是否取得《互联网药品信息服务资格证书》，并具备与其规模相适应的办公场所以及数据备份、故障恢复等技术条件。</w:t>
            </w:r>
          </w:p>
        </w:tc>
        <w:tc>
          <w:tcPr>
            <w:tcW w:w="1334" w:type="dxa"/>
          </w:tcPr>
          <w:p>
            <w:pPr>
              <w:pStyle w:val="12"/>
              <w:rPr>
                <w:rFonts w:ascii="Times New Roman"/>
                <w:sz w:val="24"/>
              </w:rPr>
            </w:pPr>
          </w:p>
        </w:tc>
        <w:tc>
          <w:tcPr>
            <w:tcW w:w="1334" w:type="dxa"/>
          </w:tcPr>
          <w:p>
            <w:pPr>
              <w:pStyle w:val="12"/>
              <w:rPr>
                <w:rFonts w:ascii="Times New Roman"/>
                <w:sz w:val="24"/>
              </w:rPr>
            </w:pPr>
          </w:p>
        </w:tc>
        <w:tc>
          <w:tcPr>
            <w:tcW w:w="1349" w:type="dxa"/>
          </w:tcPr>
          <w:p>
            <w:pPr>
              <w:pStyle w:val="12"/>
              <w:rPr>
                <w:rFonts w:ascii="Times New Roman"/>
                <w:sz w:val="24"/>
              </w:rPr>
            </w:pPr>
          </w:p>
        </w:tc>
        <w:tc>
          <w:tcPr>
            <w:tcW w:w="1251"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94" w:type="dxa"/>
            <w:vAlign w:val="center"/>
          </w:tcPr>
          <w:p>
            <w:pPr>
              <w:pStyle w:val="12"/>
              <w:spacing w:before="175"/>
              <w:ind w:left="134" w:right="127"/>
              <w:jc w:val="center"/>
              <w:rPr>
                <w:sz w:val="24"/>
              </w:rPr>
            </w:pPr>
            <w:r>
              <w:rPr>
                <w:sz w:val="24"/>
              </w:rPr>
              <w:t>11</w:t>
            </w:r>
          </w:p>
        </w:tc>
        <w:tc>
          <w:tcPr>
            <w:tcW w:w="8589" w:type="dxa"/>
            <w:gridSpan w:val="2"/>
            <w:vAlign w:val="center"/>
          </w:tcPr>
          <w:p>
            <w:pPr>
              <w:pStyle w:val="12"/>
              <w:spacing w:before="97" w:line="440" w:lineRule="atLeast"/>
              <w:ind w:left="106" w:right="96"/>
              <w:jc w:val="both"/>
              <w:rPr>
                <w:sz w:val="24"/>
              </w:rPr>
            </w:pPr>
            <w:r>
              <w:rPr>
                <w:sz w:val="24"/>
              </w:rPr>
              <w:t>网络销售企业入驻的第三方平台是否取得医疗器械网络交易服务第三方平台备案凭证</w:t>
            </w:r>
          </w:p>
        </w:tc>
        <w:tc>
          <w:tcPr>
            <w:tcW w:w="1334" w:type="dxa"/>
          </w:tcPr>
          <w:p>
            <w:pPr>
              <w:pStyle w:val="12"/>
              <w:rPr>
                <w:rFonts w:ascii="Times New Roman"/>
                <w:sz w:val="24"/>
              </w:rPr>
            </w:pPr>
          </w:p>
        </w:tc>
        <w:tc>
          <w:tcPr>
            <w:tcW w:w="1334" w:type="dxa"/>
          </w:tcPr>
          <w:p>
            <w:pPr>
              <w:pStyle w:val="12"/>
              <w:rPr>
                <w:rFonts w:ascii="Times New Roman"/>
                <w:sz w:val="24"/>
              </w:rPr>
            </w:pPr>
          </w:p>
        </w:tc>
        <w:tc>
          <w:tcPr>
            <w:tcW w:w="1349" w:type="dxa"/>
          </w:tcPr>
          <w:p>
            <w:pPr>
              <w:pStyle w:val="12"/>
              <w:rPr>
                <w:rFonts w:ascii="Times New Roman"/>
                <w:sz w:val="24"/>
              </w:rPr>
            </w:pPr>
          </w:p>
        </w:tc>
        <w:tc>
          <w:tcPr>
            <w:tcW w:w="1251"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794" w:type="dxa"/>
            <w:vAlign w:val="center"/>
          </w:tcPr>
          <w:p>
            <w:pPr>
              <w:pStyle w:val="12"/>
              <w:spacing w:before="173"/>
              <w:ind w:left="134" w:right="127"/>
              <w:jc w:val="center"/>
              <w:rPr>
                <w:sz w:val="24"/>
              </w:rPr>
            </w:pPr>
            <w:r>
              <w:rPr>
                <w:sz w:val="24"/>
              </w:rPr>
              <w:t>12</w:t>
            </w:r>
          </w:p>
        </w:tc>
        <w:tc>
          <w:tcPr>
            <w:tcW w:w="8589" w:type="dxa"/>
            <w:gridSpan w:val="2"/>
            <w:vAlign w:val="center"/>
          </w:tcPr>
          <w:p>
            <w:pPr>
              <w:pStyle w:val="12"/>
              <w:spacing w:before="173"/>
              <w:ind w:left="106"/>
              <w:jc w:val="both"/>
              <w:rPr>
                <w:sz w:val="24"/>
              </w:rPr>
            </w:pPr>
            <w:r>
              <w:rPr>
                <w:sz w:val="24"/>
              </w:rPr>
              <w:t>其他</w:t>
            </w:r>
          </w:p>
        </w:tc>
        <w:tc>
          <w:tcPr>
            <w:tcW w:w="1334" w:type="dxa"/>
          </w:tcPr>
          <w:p>
            <w:pPr>
              <w:pStyle w:val="12"/>
              <w:rPr>
                <w:rFonts w:ascii="Times New Roman"/>
                <w:sz w:val="24"/>
              </w:rPr>
            </w:pPr>
          </w:p>
        </w:tc>
        <w:tc>
          <w:tcPr>
            <w:tcW w:w="1334" w:type="dxa"/>
          </w:tcPr>
          <w:p>
            <w:pPr>
              <w:pStyle w:val="12"/>
              <w:rPr>
                <w:rFonts w:ascii="Times New Roman"/>
                <w:sz w:val="24"/>
              </w:rPr>
            </w:pPr>
          </w:p>
        </w:tc>
        <w:tc>
          <w:tcPr>
            <w:tcW w:w="1349" w:type="dxa"/>
          </w:tcPr>
          <w:p>
            <w:pPr>
              <w:pStyle w:val="12"/>
              <w:rPr>
                <w:rFonts w:ascii="Times New Roman"/>
                <w:sz w:val="24"/>
              </w:rPr>
            </w:pPr>
          </w:p>
        </w:tc>
        <w:tc>
          <w:tcPr>
            <w:tcW w:w="1251"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8269" w:type="dxa"/>
            <w:gridSpan w:val="2"/>
            <w:tcBorders>
              <w:right w:val="nil"/>
            </w:tcBorders>
          </w:tcPr>
          <w:p>
            <w:pPr>
              <w:pStyle w:val="12"/>
              <w:spacing w:before="3"/>
              <w:rPr>
                <w:rFonts w:ascii="Times New Roman"/>
                <w:sz w:val="23"/>
              </w:rPr>
            </w:pPr>
          </w:p>
          <w:p>
            <w:pPr>
              <w:pStyle w:val="12"/>
              <w:spacing w:line="345" w:lineRule="auto"/>
              <w:ind w:left="108" w:right="472"/>
              <w:rPr>
                <w:sz w:val="24"/>
              </w:rPr>
            </w:pPr>
            <w:r>
              <w:rPr>
                <w:sz w:val="24"/>
              </w:rPr>
              <w:t>本人承诺自查报告及相关记录真实、完整、可追溯，并承担相应法律责任企业质量负责人（签名）</w:t>
            </w:r>
          </w:p>
          <w:p>
            <w:pPr>
              <w:pStyle w:val="12"/>
              <w:spacing w:line="303" w:lineRule="exact"/>
              <w:ind w:left="108"/>
              <w:rPr>
                <w:sz w:val="24"/>
              </w:rPr>
            </w:pPr>
            <w:r>
              <w:rPr>
                <w:sz w:val="24"/>
              </w:rPr>
              <w:t>企业法定代表人或企业主要负责人（签名）</w:t>
            </w:r>
          </w:p>
        </w:tc>
        <w:tc>
          <w:tcPr>
            <w:tcW w:w="2448" w:type="dxa"/>
            <w:gridSpan w:val="2"/>
            <w:tcBorders>
              <w:left w:val="nil"/>
              <w:right w:val="nil"/>
            </w:tcBorders>
          </w:tcPr>
          <w:p>
            <w:pPr>
              <w:pStyle w:val="12"/>
              <w:rPr>
                <w:rFonts w:ascii="Times New Roman"/>
                <w:sz w:val="24"/>
              </w:rPr>
            </w:pPr>
          </w:p>
          <w:p>
            <w:pPr>
              <w:pStyle w:val="12"/>
              <w:rPr>
                <w:rFonts w:ascii="Times New Roman"/>
                <w:sz w:val="24"/>
              </w:rPr>
            </w:pPr>
          </w:p>
          <w:p>
            <w:pPr>
              <w:pStyle w:val="12"/>
              <w:tabs>
                <w:tab w:val="left" w:pos="1204"/>
                <w:tab w:val="left" w:pos="1924"/>
              </w:tabs>
              <w:spacing w:before="158" w:line="343" w:lineRule="auto"/>
              <w:ind w:left="484" w:right="281"/>
              <w:rPr>
                <w:sz w:val="24"/>
              </w:rPr>
            </w:pPr>
            <w:r>
              <w:rPr>
                <w:sz w:val="24"/>
              </w:rPr>
              <w:t>（企业盖章） 年</w:t>
            </w:r>
            <w:r>
              <w:rPr>
                <w:sz w:val="24"/>
              </w:rPr>
              <w:tab/>
            </w:r>
            <w:r>
              <w:rPr>
                <w:sz w:val="24"/>
              </w:rPr>
              <w:t>月</w:t>
            </w:r>
            <w:r>
              <w:rPr>
                <w:sz w:val="24"/>
              </w:rPr>
              <w:tab/>
            </w:r>
            <w:r>
              <w:rPr>
                <w:spacing w:val="-17"/>
                <w:sz w:val="24"/>
              </w:rPr>
              <w:t>日</w:t>
            </w:r>
          </w:p>
        </w:tc>
        <w:tc>
          <w:tcPr>
            <w:tcW w:w="1334" w:type="dxa"/>
            <w:tcBorders>
              <w:left w:val="nil"/>
              <w:right w:val="nil"/>
            </w:tcBorders>
          </w:tcPr>
          <w:p>
            <w:pPr>
              <w:pStyle w:val="12"/>
              <w:rPr>
                <w:rFonts w:ascii="Times New Roman"/>
                <w:sz w:val="24"/>
              </w:rPr>
            </w:pPr>
          </w:p>
        </w:tc>
        <w:tc>
          <w:tcPr>
            <w:tcW w:w="1349" w:type="dxa"/>
            <w:tcBorders>
              <w:left w:val="nil"/>
              <w:right w:val="nil"/>
            </w:tcBorders>
          </w:tcPr>
          <w:p>
            <w:pPr>
              <w:pStyle w:val="12"/>
              <w:rPr>
                <w:rFonts w:ascii="Times New Roman"/>
                <w:sz w:val="24"/>
              </w:rPr>
            </w:pPr>
          </w:p>
        </w:tc>
        <w:tc>
          <w:tcPr>
            <w:tcW w:w="1251" w:type="dxa"/>
            <w:tcBorders>
              <w:left w:val="nil"/>
            </w:tcBorders>
          </w:tcPr>
          <w:p>
            <w:pPr>
              <w:pStyle w:val="12"/>
              <w:rPr>
                <w:rFonts w:ascii="Times New Roman"/>
                <w:sz w:val="24"/>
              </w:rPr>
            </w:pPr>
          </w:p>
        </w:tc>
      </w:tr>
    </w:tbl>
    <w:p>
      <w:pPr>
        <w:rPr>
          <w:rFonts w:ascii="Times New Roman"/>
          <w:sz w:val="24"/>
        </w:rPr>
        <w:sectPr>
          <w:pgSz w:w="16850" w:h="11920" w:orient="landscape"/>
          <w:pgMar w:top="1100" w:right="580" w:bottom="1080" w:left="560" w:header="0" w:footer="889" w:gutter="0"/>
          <w:cols w:space="720" w:num="1"/>
        </w:sectPr>
      </w:pPr>
    </w:p>
    <w:p>
      <w:pPr>
        <w:pStyle w:val="3"/>
        <w:spacing w:before="223"/>
        <w:ind w:firstLine="640" w:firstLineChars="200"/>
        <w:jc w:val="both"/>
        <w:rPr>
          <w:rFonts w:ascii="黑体" w:eastAsia="黑体"/>
        </w:rPr>
      </w:pPr>
      <w:r>
        <w:rPr>
          <w:rFonts w:hint="eastAsia" w:ascii="黑体" w:eastAsia="黑体"/>
        </w:rPr>
        <w:t>附件3：</w:t>
      </w:r>
    </w:p>
    <w:p>
      <w:pPr>
        <w:pStyle w:val="2"/>
        <w:spacing w:before="195"/>
      </w:pPr>
      <w:r>
        <w:t>2022年医疗器械使用单位风险隐患自查表</w:t>
      </w:r>
    </w:p>
    <w:p>
      <w:pPr>
        <w:pStyle w:val="3"/>
        <w:rPr>
          <w:sz w:val="20"/>
        </w:rPr>
      </w:pPr>
    </w:p>
    <w:p>
      <w:pPr>
        <w:pStyle w:val="3"/>
        <w:rPr>
          <w:sz w:val="20"/>
        </w:rPr>
      </w:pPr>
    </w:p>
    <w:p>
      <w:pPr>
        <w:pStyle w:val="3"/>
        <w:spacing w:before="11"/>
        <w:rPr>
          <w:sz w:val="15"/>
        </w:rPr>
      </w:pPr>
    </w:p>
    <w:p>
      <w:pPr>
        <w:spacing w:before="62"/>
        <w:ind w:left="856"/>
        <w:rPr>
          <w:sz w:val="28"/>
        </w:rPr>
      </w:pPr>
      <w:r>
        <w:rPr>
          <w:sz w:val="28"/>
        </w:rPr>
        <w:t>单位名称</w:t>
      </w:r>
      <w:r>
        <w:rPr>
          <w:rFonts w:hint="eastAsia"/>
          <w:sz w:val="28"/>
        </w:rPr>
        <w:t xml:space="preserve">：                                                </w:t>
      </w:r>
      <w:r>
        <w:rPr>
          <w:sz w:val="28"/>
        </w:rPr>
        <w:t>联系人</w:t>
      </w:r>
      <w:r>
        <w:rPr>
          <w:rFonts w:hint="eastAsia"/>
          <w:sz w:val="28"/>
        </w:rPr>
        <w:t>：</w:t>
      </w:r>
      <w:r>
        <w:rPr>
          <w:sz w:val="28"/>
        </w:rPr>
        <w:tab/>
      </w:r>
      <w:r>
        <w:rPr>
          <w:rFonts w:hint="eastAsia"/>
          <w:sz w:val="28"/>
        </w:rPr>
        <w:t xml:space="preserve">          </w:t>
      </w:r>
      <w:r>
        <w:rPr>
          <w:sz w:val="28"/>
        </w:rPr>
        <w:t>联</w:t>
      </w:r>
      <w:r>
        <w:rPr>
          <w:spacing w:val="-3"/>
          <w:sz w:val="28"/>
        </w:rPr>
        <w:t>系</w:t>
      </w:r>
      <w:r>
        <w:rPr>
          <w:sz w:val="28"/>
        </w:rPr>
        <w:t>方式</w:t>
      </w:r>
      <w:r>
        <w:rPr>
          <w:rFonts w:hint="eastAsia"/>
          <w:sz w:val="28"/>
        </w:rPr>
        <w:t>：</w:t>
      </w:r>
    </w:p>
    <w:tbl>
      <w:tblPr>
        <w:tblStyle w:val="8"/>
        <w:tblW w:w="0" w:type="auto"/>
        <w:tblInd w:w="8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8029"/>
        <w:gridCol w:w="1319"/>
        <w:gridCol w:w="1475"/>
        <w:gridCol w:w="1205"/>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22" w:type="dxa"/>
          </w:tcPr>
          <w:p>
            <w:pPr>
              <w:pStyle w:val="12"/>
              <w:spacing w:before="175"/>
              <w:ind w:left="101" w:right="91"/>
              <w:jc w:val="center"/>
              <w:rPr>
                <w:sz w:val="24"/>
              </w:rPr>
            </w:pPr>
            <w:r>
              <w:rPr>
                <w:sz w:val="24"/>
              </w:rPr>
              <w:t>序号</w:t>
            </w:r>
          </w:p>
        </w:tc>
        <w:tc>
          <w:tcPr>
            <w:tcW w:w="8029" w:type="dxa"/>
          </w:tcPr>
          <w:p>
            <w:pPr>
              <w:pStyle w:val="12"/>
              <w:spacing w:before="175"/>
              <w:ind w:left="3514" w:right="3505"/>
              <w:jc w:val="center"/>
              <w:rPr>
                <w:sz w:val="24"/>
              </w:rPr>
            </w:pPr>
            <w:r>
              <w:rPr>
                <w:sz w:val="24"/>
              </w:rPr>
              <w:t>自查要点</w:t>
            </w:r>
          </w:p>
        </w:tc>
        <w:tc>
          <w:tcPr>
            <w:tcW w:w="1319" w:type="dxa"/>
          </w:tcPr>
          <w:p>
            <w:pPr>
              <w:pStyle w:val="12"/>
              <w:spacing w:before="175"/>
              <w:ind w:left="178"/>
              <w:rPr>
                <w:sz w:val="24"/>
              </w:rPr>
            </w:pPr>
            <w:r>
              <w:rPr>
                <w:sz w:val="24"/>
              </w:rPr>
              <w:t>自查情况</w:t>
            </w:r>
          </w:p>
        </w:tc>
        <w:tc>
          <w:tcPr>
            <w:tcW w:w="1475" w:type="dxa"/>
          </w:tcPr>
          <w:p>
            <w:pPr>
              <w:pStyle w:val="12"/>
              <w:spacing w:before="175"/>
              <w:ind w:left="255"/>
              <w:rPr>
                <w:sz w:val="24"/>
              </w:rPr>
            </w:pPr>
            <w:r>
              <w:rPr>
                <w:sz w:val="24"/>
              </w:rPr>
              <w:t>原因分析</w:t>
            </w:r>
          </w:p>
        </w:tc>
        <w:tc>
          <w:tcPr>
            <w:tcW w:w="1205" w:type="dxa"/>
          </w:tcPr>
          <w:p>
            <w:pPr>
              <w:pStyle w:val="12"/>
              <w:spacing w:before="175"/>
              <w:ind w:left="122"/>
              <w:rPr>
                <w:sz w:val="24"/>
              </w:rPr>
            </w:pPr>
            <w:r>
              <w:rPr>
                <w:sz w:val="24"/>
              </w:rPr>
              <w:t>整改措施</w:t>
            </w:r>
          </w:p>
        </w:tc>
        <w:tc>
          <w:tcPr>
            <w:tcW w:w="1349" w:type="dxa"/>
          </w:tcPr>
          <w:p>
            <w:pPr>
              <w:pStyle w:val="12"/>
              <w:spacing w:before="175"/>
              <w:ind w:left="194"/>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22" w:type="dxa"/>
            <w:vAlign w:val="center"/>
          </w:tcPr>
          <w:p>
            <w:pPr>
              <w:pStyle w:val="12"/>
              <w:spacing w:before="111"/>
              <w:ind w:left="10"/>
              <w:jc w:val="center"/>
              <w:rPr>
                <w:sz w:val="24"/>
              </w:rPr>
            </w:pPr>
            <w:r>
              <w:rPr>
                <w:sz w:val="24"/>
              </w:rPr>
              <w:t>1</w:t>
            </w:r>
          </w:p>
        </w:tc>
        <w:tc>
          <w:tcPr>
            <w:tcW w:w="8029" w:type="dxa"/>
          </w:tcPr>
          <w:p>
            <w:pPr>
              <w:pStyle w:val="12"/>
              <w:spacing w:before="111"/>
              <w:ind w:left="107"/>
              <w:rPr>
                <w:sz w:val="24"/>
              </w:rPr>
            </w:pPr>
            <w:r>
              <w:rPr>
                <w:sz w:val="24"/>
              </w:rPr>
              <w:t>是否建立覆盖质量管理全过程的使用质量管理制度</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22" w:type="dxa"/>
            <w:vAlign w:val="center"/>
          </w:tcPr>
          <w:p>
            <w:pPr>
              <w:pStyle w:val="12"/>
              <w:spacing w:before="113" w:line="307" w:lineRule="exact"/>
              <w:ind w:left="10"/>
              <w:jc w:val="center"/>
              <w:rPr>
                <w:sz w:val="24"/>
              </w:rPr>
            </w:pPr>
            <w:r>
              <w:rPr>
                <w:sz w:val="24"/>
              </w:rPr>
              <w:t>2</w:t>
            </w:r>
          </w:p>
        </w:tc>
        <w:tc>
          <w:tcPr>
            <w:tcW w:w="8029" w:type="dxa"/>
          </w:tcPr>
          <w:p>
            <w:pPr>
              <w:pStyle w:val="12"/>
              <w:spacing w:before="113" w:line="307" w:lineRule="exact"/>
              <w:ind w:left="107" w:right="-15"/>
              <w:rPr>
                <w:sz w:val="24"/>
              </w:rPr>
            </w:pPr>
            <w:r>
              <w:rPr>
                <w:spacing w:val="-1"/>
                <w:sz w:val="24"/>
              </w:rPr>
              <w:t>是否对医疗器械采购实行统一管理，指定部门或者人员统一采购医疗器械。</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722" w:type="dxa"/>
            <w:vAlign w:val="center"/>
          </w:tcPr>
          <w:p>
            <w:pPr>
              <w:pStyle w:val="12"/>
              <w:spacing w:before="156"/>
              <w:ind w:left="10"/>
              <w:jc w:val="center"/>
              <w:rPr>
                <w:sz w:val="24"/>
              </w:rPr>
            </w:pPr>
            <w:r>
              <w:rPr>
                <w:sz w:val="24"/>
              </w:rPr>
              <w:t>3</w:t>
            </w:r>
          </w:p>
        </w:tc>
        <w:tc>
          <w:tcPr>
            <w:tcW w:w="8029" w:type="dxa"/>
          </w:tcPr>
          <w:p>
            <w:pPr>
              <w:pStyle w:val="12"/>
              <w:spacing w:before="111" w:line="343" w:lineRule="auto"/>
              <w:ind w:left="107" w:right="95"/>
              <w:jc w:val="both"/>
              <w:rPr>
                <w:sz w:val="24"/>
              </w:rPr>
            </w:pPr>
            <w:r>
              <w:rPr>
                <w:spacing w:val="-6"/>
                <w:sz w:val="24"/>
              </w:rPr>
              <w:t>是否从具有资质的医疗器械生产经营企业购进医疗器械，是否索取、查验供</w:t>
            </w:r>
            <w:r>
              <w:rPr>
                <w:spacing w:val="-11"/>
                <w:sz w:val="24"/>
              </w:rPr>
              <w:t>货者资质、医疗器械注册证或者备案凭证等证明文件。对购进的医疗器械是</w:t>
            </w:r>
            <w:r>
              <w:rPr>
                <w:spacing w:val="-9"/>
                <w:sz w:val="24"/>
              </w:rPr>
              <w:t>否验明产品合格证明文件，并按规定进行验收。对有特殊储运要求的医疗器</w:t>
            </w:r>
          </w:p>
          <w:p>
            <w:pPr>
              <w:pStyle w:val="12"/>
              <w:spacing w:before="1"/>
              <w:ind w:left="107"/>
              <w:rPr>
                <w:sz w:val="24"/>
              </w:rPr>
            </w:pPr>
            <w:r>
              <w:rPr>
                <w:sz w:val="24"/>
              </w:rPr>
              <w:t>械是否核实储运条件</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722" w:type="dxa"/>
            <w:vAlign w:val="center"/>
          </w:tcPr>
          <w:p>
            <w:pPr>
              <w:pStyle w:val="12"/>
              <w:ind w:left="10"/>
              <w:jc w:val="center"/>
              <w:rPr>
                <w:sz w:val="24"/>
              </w:rPr>
            </w:pPr>
            <w:r>
              <w:rPr>
                <w:sz w:val="24"/>
              </w:rPr>
              <w:t>4</w:t>
            </w:r>
          </w:p>
        </w:tc>
        <w:tc>
          <w:tcPr>
            <w:tcW w:w="8029" w:type="dxa"/>
          </w:tcPr>
          <w:p>
            <w:pPr>
              <w:pStyle w:val="12"/>
              <w:spacing w:before="1" w:line="440" w:lineRule="exact"/>
              <w:ind w:left="107" w:right="94"/>
              <w:rPr>
                <w:sz w:val="24"/>
              </w:rPr>
            </w:pPr>
            <w:r>
              <w:rPr>
                <w:spacing w:val="-10"/>
                <w:sz w:val="24"/>
              </w:rPr>
              <w:t>是否建立进货查验制度，真实、完整、准确地记录进货查验情况并按规定保</w:t>
            </w:r>
            <w:r>
              <w:rPr>
                <w:sz w:val="24"/>
              </w:rPr>
              <w:t>存记录</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22" w:type="dxa"/>
            <w:vAlign w:val="center"/>
          </w:tcPr>
          <w:p>
            <w:pPr>
              <w:pStyle w:val="12"/>
              <w:spacing w:before="124"/>
              <w:ind w:left="10"/>
              <w:jc w:val="center"/>
              <w:rPr>
                <w:sz w:val="24"/>
              </w:rPr>
            </w:pPr>
            <w:r>
              <w:rPr>
                <w:sz w:val="24"/>
              </w:rPr>
              <w:t>5</w:t>
            </w:r>
          </w:p>
        </w:tc>
        <w:tc>
          <w:tcPr>
            <w:tcW w:w="8029" w:type="dxa"/>
          </w:tcPr>
          <w:p>
            <w:pPr>
              <w:pStyle w:val="12"/>
              <w:spacing w:before="124"/>
              <w:ind w:left="107"/>
              <w:rPr>
                <w:sz w:val="24"/>
              </w:rPr>
            </w:pPr>
            <w:r>
              <w:rPr>
                <w:sz w:val="24"/>
              </w:rPr>
              <w:t>贮存医疗器械的场所、设施及条件是否与医疗器械品种、数量相适应</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22" w:type="dxa"/>
            <w:vAlign w:val="center"/>
          </w:tcPr>
          <w:p>
            <w:pPr>
              <w:pStyle w:val="12"/>
              <w:ind w:left="10"/>
              <w:jc w:val="center"/>
              <w:rPr>
                <w:sz w:val="24"/>
              </w:rPr>
            </w:pPr>
            <w:r>
              <w:rPr>
                <w:sz w:val="24"/>
              </w:rPr>
              <w:t>6</w:t>
            </w:r>
          </w:p>
        </w:tc>
        <w:tc>
          <w:tcPr>
            <w:tcW w:w="8029" w:type="dxa"/>
          </w:tcPr>
          <w:p>
            <w:pPr>
              <w:pStyle w:val="12"/>
              <w:spacing w:before="10" w:line="440" w:lineRule="atLeast"/>
              <w:ind w:left="107" w:right="-29"/>
              <w:rPr>
                <w:sz w:val="24"/>
              </w:rPr>
            </w:pPr>
            <w:r>
              <w:rPr>
                <w:spacing w:val="-11"/>
                <w:sz w:val="24"/>
              </w:rPr>
              <w:t>是否存在购进和使用未依法注册或者备案、无合格证明文件以及过期、失效、</w:t>
            </w:r>
            <w:r>
              <w:rPr>
                <w:sz w:val="24"/>
              </w:rPr>
              <w:t>淘汰的医疗器械等情形</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bl>
    <w:p>
      <w:pPr>
        <w:rPr>
          <w:rFonts w:ascii="Times New Roman"/>
          <w:sz w:val="24"/>
        </w:rPr>
        <w:sectPr>
          <w:pgSz w:w="16850" w:h="11920" w:orient="landscape"/>
          <w:pgMar w:top="1100" w:right="580" w:bottom="1160" w:left="560" w:header="0" w:footer="969" w:gutter="0"/>
          <w:cols w:space="720" w:num="1"/>
        </w:sectPr>
      </w:pPr>
    </w:p>
    <w:p>
      <w:pPr>
        <w:pStyle w:val="3"/>
        <w:spacing w:before="1"/>
        <w:rPr>
          <w:rFonts w:ascii="Times New Roman"/>
          <w:sz w:val="27"/>
        </w:rPr>
      </w:pPr>
    </w:p>
    <w:tbl>
      <w:tblPr>
        <w:tblStyle w:val="8"/>
        <w:tblW w:w="0" w:type="auto"/>
        <w:tblInd w:w="8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8029"/>
        <w:gridCol w:w="1319"/>
        <w:gridCol w:w="1475"/>
        <w:gridCol w:w="1205"/>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22" w:type="dxa"/>
          </w:tcPr>
          <w:p>
            <w:pPr>
              <w:pStyle w:val="12"/>
              <w:spacing w:before="174"/>
              <w:ind w:left="101" w:right="91"/>
              <w:jc w:val="center"/>
              <w:rPr>
                <w:sz w:val="24"/>
              </w:rPr>
            </w:pPr>
            <w:r>
              <w:rPr>
                <w:sz w:val="24"/>
              </w:rPr>
              <w:t>序号</w:t>
            </w:r>
          </w:p>
        </w:tc>
        <w:tc>
          <w:tcPr>
            <w:tcW w:w="8029" w:type="dxa"/>
          </w:tcPr>
          <w:p>
            <w:pPr>
              <w:pStyle w:val="12"/>
              <w:spacing w:before="174"/>
              <w:ind w:left="3514" w:right="3505"/>
              <w:jc w:val="center"/>
              <w:rPr>
                <w:sz w:val="24"/>
              </w:rPr>
            </w:pPr>
            <w:r>
              <w:rPr>
                <w:sz w:val="24"/>
              </w:rPr>
              <w:t>自查要点</w:t>
            </w:r>
          </w:p>
        </w:tc>
        <w:tc>
          <w:tcPr>
            <w:tcW w:w="1319" w:type="dxa"/>
          </w:tcPr>
          <w:p>
            <w:pPr>
              <w:pStyle w:val="12"/>
              <w:spacing w:before="174"/>
              <w:ind w:left="178"/>
              <w:rPr>
                <w:sz w:val="24"/>
              </w:rPr>
            </w:pPr>
            <w:r>
              <w:rPr>
                <w:sz w:val="24"/>
              </w:rPr>
              <w:t>自查情况</w:t>
            </w:r>
          </w:p>
        </w:tc>
        <w:tc>
          <w:tcPr>
            <w:tcW w:w="1475" w:type="dxa"/>
          </w:tcPr>
          <w:p>
            <w:pPr>
              <w:pStyle w:val="12"/>
              <w:spacing w:before="174"/>
              <w:ind w:left="255"/>
              <w:rPr>
                <w:sz w:val="24"/>
              </w:rPr>
            </w:pPr>
            <w:r>
              <w:rPr>
                <w:sz w:val="24"/>
              </w:rPr>
              <w:t>原因分析</w:t>
            </w:r>
          </w:p>
        </w:tc>
        <w:tc>
          <w:tcPr>
            <w:tcW w:w="1205" w:type="dxa"/>
          </w:tcPr>
          <w:p>
            <w:pPr>
              <w:pStyle w:val="12"/>
              <w:spacing w:before="174"/>
              <w:ind w:left="122"/>
              <w:rPr>
                <w:sz w:val="24"/>
              </w:rPr>
            </w:pPr>
            <w:r>
              <w:rPr>
                <w:sz w:val="24"/>
              </w:rPr>
              <w:t>整改措施</w:t>
            </w:r>
          </w:p>
        </w:tc>
        <w:tc>
          <w:tcPr>
            <w:tcW w:w="1349" w:type="dxa"/>
          </w:tcPr>
          <w:p>
            <w:pPr>
              <w:pStyle w:val="12"/>
              <w:spacing w:before="174"/>
              <w:ind w:left="194"/>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722" w:type="dxa"/>
            <w:vAlign w:val="center"/>
          </w:tcPr>
          <w:p>
            <w:pPr>
              <w:pStyle w:val="12"/>
              <w:ind w:left="10"/>
              <w:jc w:val="center"/>
              <w:rPr>
                <w:sz w:val="24"/>
              </w:rPr>
            </w:pPr>
            <w:r>
              <w:rPr>
                <w:sz w:val="24"/>
              </w:rPr>
              <w:t>7</w:t>
            </w:r>
          </w:p>
        </w:tc>
        <w:tc>
          <w:tcPr>
            <w:tcW w:w="8029" w:type="dxa"/>
          </w:tcPr>
          <w:p>
            <w:pPr>
              <w:pStyle w:val="12"/>
              <w:spacing w:before="1" w:line="440" w:lineRule="exact"/>
              <w:ind w:left="107" w:right="-29"/>
              <w:jc w:val="both"/>
              <w:rPr>
                <w:sz w:val="24"/>
              </w:rPr>
            </w:pPr>
            <w:r>
              <w:rPr>
                <w:spacing w:val="-11"/>
                <w:sz w:val="24"/>
              </w:rPr>
              <w:t>是否建立医疗器械维护维修管理制度。对需要定期检查、检验、校准、保养、</w:t>
            </w:r>
            <w:r>
              <w:rPr>
                <w:spacing w:val="-18"/>
                <w:sz w:val="24"/>
              </w:rPr>
              <w:t>维护的医疗器械，是否按照产品说明书的要求进行检查、检验、校准、保养、维护并记录，及时进行分析、评估，确保医疗器械处于良好状态</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722" w:type="dxa"/>
            <w:vAlign w:val="center"/>
          </w:tcPr>
          <w:p>
            <w:pPr>
              <w:pStyle w:val="12"/>
              <w:ind w:left="10"/>
              <w:jc w:val="center"/>
              <w:rPr>
                <w:sz w:val="24"/>
              </w:rPr>
            </w:pPr>
            <w:r>
              <w:rPr>
                <w:sz w:val="24"/>
              </w:rPr>
              <w:t>8</w:t>
            </w:r>
          </w:p>
        </w:tc>
        <w:tc>
          <w:tcPr>
            <w:tcW w:w="8029" w:type="dxa"/>
          </w:tcPr>
          <w:p>
            <w:pPr>
              <w:pStyle w:val="12"/>
              <w:spacing w:before="111" w:line="343" w:lineRule="auto"/>
              <w:ind w:left="107" w:right="95"/>
              <w:jc w:val="both"/>
              <w:rPr>
                <w:sz w:val="24"/>
              </w:rPr>
            </w:pPr>
            <w:r>
              <w:rPr>
                <w:spacing w:val="-5"/>
                <w:sz w:val="24"/>
              </w:rPr>
              <w:t>由医疗器械生产经营企业或者维修服务机构对医疗器械进行维护维修的，是</w:t>
            </w:r>
            <w:r>
              <w:rPr>
                <w:spacing w:val="-9"/>
                <w:sz w:val="24"/>
              </w:rPr>
              <w:t>否与其约定明确的质量要求、维修要求等相关事项，是否在每次维护维修后索取并保存相关记录；自行对医疗器械进行维护维修的，是否加强对从事医</w:t>
            </w:r>
          </w:p>
          <w:p>
            <w:pPr>
              <w:pStyle w:val="12"/>
              <w:spacing w:before="1"/>
              <w:ind w:left="107"/>
              <w:rPr>
                <w:sz w:val="24"/>
              </w:rPr>
            </w:pPr>
            <w:r>
              <w:rPr>
                <w:sz w:val="24"/>
              </w:rPr>
              <w:t>疗器械维护维修的技术人员的培训考核，并建立培训档案</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22" w:type="dxa"/>
            <w:vAlign w:val="center"/>
          </w:tcPr>
          <w:p>
            <w:pPr>
              <w:pStyle w:val="12"/>
              <w:ind w:left="10"/>
              <w:jc w:val="center"/>
              <w:rPr>
                <w:sz w:val="24"/>
              </w:rPr>
            </w:pPr>
            <w:r>
              <w:rPr>
                <w:sz w:val="24"/>
              </w:rPr>
              <w:t>9</w:t>
            </w:r>
          </w:p>
        </w:tc>
        <w:tc>
          <w:tcPr>
            <w:tcW w:w="8029" w:type="dxa"/>
          </w:tcPr>
          <w:p>
            <w:pPr>
              <w:pStyle w:val="12"/>
              <w:rPr>
                <w:rFonts w:ascii="Times New Roman"/>
                <w:sz w:val="27"/>
              </w:rPr>
            </w:pPr>
          </w:p>
          <w:p>
            <w:pPr>
              <w:pStyle w:val="12"/>
              <w:ind w:left="107"/>
              <w:rPr>
                <w:sz w:val="24"/>
              </w:rPr>
            </w:pPr>
            <w:r>
              <w:rPr>
                <w:sz w:val="24"/>
              </w:rPr>
              <w:t>其他</w:t>
            </w:r>
          </w:p>
        </w:tc>
        <w:tc>
          <w:tcPr>
            <w:tcW w:w="1319" w:type="dxa"/>
          </w:tcPr>
          <w:p>
            <w:pPr>
              <w:pStyle w:val="12"/>
              <w:rPr>
                <w:rFonts w:ascii="Times New Roman"/>
                <w:sz w:val="24"/>
              </w:rPr>
            </w:pPr>
          </w:p>
        </w:tc>
        <w:tc>
          <w:tcPr>
            <w:tcW w:w="1475" w:type="dxa"/>
          </w:tcPr>
          <w:p>
            <w:pPr>
              <w:pStyle w:val="12"/>
              <w:rPr>
                <w:rFonts w:ascii="Times New Roman"/>
                <w:sz w:val="24"/>
              </w:rPr>
            </w:pPr>
          </w:p>
        </w:tc>
        <w:tc>
          <w:tcPr>
            <w:tcW w:w="1205" w:type="dxa"/>
          </w:tcPr>
          <w:p>
            <w:pPr>
              <w:pStyle w:val="12"/>
              <w:rPr>
                <w:rFonts w:ascii="Times New Roman"/>
                <w:sz w:val="24"/>
              </w:rPr>
            </w:pPr>
          </w:p>
        </w:tc>
        <w:tc>
          <w:tcPr>
            <w:tcW w:w="134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8751" w:type="dxa"/>
            <w:gridSpan w:val="2"/>
            <w:tcBorders>
              <w:right w:val="nil"/>
            </w:tcBorders>
            <w:vAlign w:val="center"/>
          </w:tcPr>
          <w:p>
            <w:pPr>
              <w:pStyle w:val="12"/>
              <w:spacing w:line="343" w:lineRule="auto"/>
              <w:ind w:left="106" w:right="956"/>
              <w:jc w:val="both"/>
              <w:rPr>
                <w:sz w:val="24"/>
              </w:rPr>
            </w:pPr>
            <w:r>
              <w:rPr>
                <w:sz w:val="24"/>
              </w:rPr>
              <w:t>本人承诺自查报告及相关记录真实、完整、可追溯，并承担相应法律责任单位法定代表人或单位主要负责人（签名）</w:t>
            </w:r>
          </w:p>
        </w:tc>
        <w:tc>
          <w:tcPr>
            <w:tcW w:w="2794" w:type="dxa"/>
            <w:gridSpan w:val="2"/>
            <w:tcBorders>
              <w:left w:val="nil"/>
              <w:right w:val="nil"/>
            </w:tcBorders>
          </w:tcPr>
          <w:p>
            <w:pPr>
              <w:pStyle w:val="12"/>
              <w:rPr>
                <w:rFonts w:ascii="Times New Roman"/>
                <w:sz w:val="24"/>
              </w:rPr>
            </w:pPr>
          </w:p>
          <w:p>
            <w:pPr>
              <w:pStyle w:val="12"/>
              <w:rPr>
                <w:rFonts w:ascii="Times New Roman"/>
                <w:sz w:val="24"/>
              </w:rPr>
            </w:pPr>
          </w:p>
          <w:p>
            <w:pPr>
              <w:pStyle w:val="12"/>
              <w:tabs>
                <w:tab w:val="left" w:pos="1080"/>
                <w:tab w:val="left" w:pos="1800"/>
              </w:tabs>
              <w:spacing w:before="181" w:line="343" w:lineRule="auto"/>
              <w:ind w:left="360" w:right="751"/>
              <w:rPr>
                <w:sz w:val="24"/>
              </w:rPr>
            </w:pPr>
            <w:r>
              <w:rPr>
                <w:sz w:val="24"/>
              </w:rPr>
              <w:t>（单位盖章） 年</w:t>
            </w:r>
            <w:r>
              <w:rPr>
                <w:sz w:val="24"/>
              </w:rPr>
              <w:tab/>
            </w:r>
            <w:r>
              <w:rPr>
                <w:sz w:val="24"/>
              </w:rPr>
              <w:t>月</w:t>
            </w:r>
            <w:r>
              <w:rPr>
                <w:sz w:val="24"/>
              </w:rPr>
              <w:tab/>
            </w:r>
            <w:r>
              <w:rPr>
                <w:spacing w:val="-17"/>
                <w:sz w:val="24"/>
              </w:rPr>
              <w:t>日</w:t>
            </w:r>
          </w:p>
        </w:tc>
        <w:tc>
          <w:tcPr>
            <w:tcW w:w="1205" w:type="dxa"/>
            <w:tcBorders>
              <w:left w:val="nil"/>
              <w:right w:val="nil"/>
            </w:tcBorders>
          </w:tcPr>
          <w:p>
            <w:pPr>
              <w:pStyle w:val="12"/>
              <w:rPr>
                <w:rFonts w:ascii="Times New Roman"/>
                <w:sz w:val="24"/>
              </w:rPr>
            </w:pPr>
          </w:p>
        </w:tc>
        <w:tc>
          <w:tcPr>
            <w:tcW w:w="1349" w:type="dxa"/>
            <w:tcBorders>
              <w:left w:val="nil"/>
            </w:tcBorders>
          </w:tcPr>
          <w:p>
            <w:pPr>
              <w:pStyle w:val="12"/>
              <w:rPr>
                <w:rFonts w:ascii="Times New Roman"/>
                <w:sz w:val="24"/>
              </w:rPr>
            </w:pPr>
          </w:p>
        </w:tc>
      </w:tr>
    </w:tbl>
    <w:p>
      <w:pPr>
        <w:rPr>
          <w:rFonts w:ascii="Times New Roman"/>
          <w:sz w:val="24"/>
        </w:rPr>
        <w:sectPr>
          <w:pgSz w:w="16850" w:h="11920" w:orient="landscape"/>
          <w:pgMar w:top="1100" w:right="580" w:bottom="1080" w:left="560" w:header="0" w:footer="889" w:gutter="0"/>
          <w:cols w:space="720" w:num="1"/>
        </w:sectPr>
      </w:pPr>
    </w:p>
    <w:p>
      <w:pPr>
        <w:pStyle w:val="3"/>
        <w:spacing w:before="54"/>
        <w:ind w:firstLine="640" w:firstLineChars="200"/>
        <w:jc w:val="both"/>
        <w:rPr>
          <w:rFonts w:ascii="黑体" w:eastAsia="黑体"/>
        </w:rPr>
      </w:pPr>
      <w:r>
        <w:rPr>
          <w:rFonts w:hint="eastAsia" w:ascii="黑体" w:eastAsia="黑体"/>
        </w:rPr>
        <w:t>附件4：</w:t>
      </w:r>
    </w:p>
    <w:p>
      <w:pPr>
        <w:pStyle w:val="3"/>
        <w:rPr>
          <w:rFonts w:ascii="黑体"/>
          <w:sz w:val="20"/>
        </w:rPr>
      </w:pPr>
    </w:p>
    <w:p>
      <w:pPr>
        <w:pStyle w:val="2"/>
        <w:spacing w:before="211"/>
        <w:ind w:left="3251"/>
      </w:pPr>
      <w:r>
        <w:t>2022年医疗器械网络交易服务第三方平台风险隐患自查表</w:t>
      </w:r>
    </w:p>
    <w:p>
      <w:pPr>
        <w:pStyle w:val="3"/>
        <w:rPr>
          <w:sz w:val="20"/>
        </w:rPr>
      </w:pPr>
    </w:p>
    <w:p>
      <w:pPr>
        <w:pStyle w:val="3"/>
        <w:spacing w:before="2"/>
        <w:rPr>
          <w:sz w:val="17"/>
        </w:rPr>
      </w:pPr>
    </w:p>
    <w:p>
      <w:pPr>
        <w:spacing w:before="62"/>
        <w:ind w:left="856"/>
        <w:rPr>
          <w:sz w:val="28"/>
        </w:rPr>
      </w:pPr>
      <w:r>
        <w:rPr>
          <w:sz w:val="28"/>
        </w:rPr>
        <w:t>企业名称</w:t>
      </w:r>
      <w:r>
        <w:rPr>
          <w:rFonts w:hint="eastAsia"/>
          <w:sz w:val="28"/>
        </w:rPr>
        <w:t xml:space="preserve">：                                              </w:t>
      </w:r>
      <w:r>
        <w:rPr>
          <w:sz w:val="28"/>
        </w:rPr>
        <w:t>联系人</w:t>
      </w:r>
      <w:r>
        <w:rPr>
          <w:rFonts w:hint="eastAsia"/>
          <w:sz w:val="28"/>
        </w:rPr>
        <w:t>：</w:t>
      </w:r>
      <w:r>
        <w:rPr>
          <w:sz w:val="28"/>
        </w:rPr>
        <w:tab/>
      </w:r>
      <w:r>
        <w:rPr>
          <w:rFonts w:hint="eastAsia"/>
          <w:sz w:val="28"/>
        </w:rPr>
        <w:t xml:space="preserve">               </w:t>
      </w:r>
      <w:r>
        <w:rPr>
          <w:sz w:val="28"/>
        </w:rPr>
        <w:t>联</w:t>
      </w:r>
      <w:r>
        <w:rPr>
          <w:spacing w:val="-3"/>
          <w:sz w:val="28"/>
        </w:rPr>
        <w:t>系</w:t>
      </w:r>
      <w:r>
        <w:rPr>
          <w:sz w:val="28"/>
        </w:rPr>
        <w:t>方式</w:t>
      </w:r>
      <w:r>
        <w:rPr>
          <w:rFonts w:hint="eastAsia"/>
          <w:sz w:val="28"/>
        </w:rPr>
        <w:t>：</w:t>
      </w:r>
    </w:p>
    <w:tbl>
      <w:tblPr>
        <w:tblStyle w:val="8"/>
        <w:tblW w:w="0" w:type="auto"/>
        <w:tblInd w:w="5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8423"/>
        <w:gridCol w:w="1275"/>
        <w:gridCol w:w="1359"/>
        <w:gridCol w:w="1185"/>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9" w:type="dxa"/>
          </w:tcPr>
          <w:p>
            <w:pPr>
              <w:pStyle w:val="12"/>
              <w:spacing w:before="176"/>
              <w:ind w:left="174" w:right="165"/>
              <w:jc w:val="center"/>
              <w:rPr>
                <w:sz w:val="24"/>
              </w:rPr>
            </w:pPr>
            <w:r>
              <w:rPr>
                <w:sz w:val="24"/>
              </w:rPr>
              <w:t>序号</w:t>
            </w:r>
          </w:p>
        </w:tc>
        <w:tc>
          <w:tcPr>
            <w:tcW w:w="8423" w:type="dxa"/>
          </w:tcPr>
          <w:p>
            <w:pPr>
              <w:pStyle w:val="12"/>
              <w:spacing w:before="176"/>
              <w:ind w:left="3711" w:right="3701"/>
              <w:jc w:val="center"/>
              <w:rPr>
                <w:sz w:val="24"/>
              </w:rPr>
            </w:pPr>
            <w:r>
              <w:rPr>
                <w:sz w:val="24"/>
              </w:rPr>
              <w:t>自查要点</w:t>
            </w:r>
          </w:p>
        </w:tc>
        <w:tc>
          <w:tcPr>
            <w:tcW w:w="1275" w:type="dxa"/>
          </w:tcPr>
          <w:p>
            <w:pPr>
              <w:pStyle w:val="12"/>
              <w:spacing w:before="176"/>
              <w:ind w:left="156"/>
              <w:rPr>
                <w:sz w:val="24"/>
              </w:rPr>
            </w:pPr>
            <w:r>
              <w:rPr>
                <w:sz w:val="24"/>
              </w:rPr>
              <w:t>自查情况</w:t>
            </w:r>
          </w:p>
        </w:tc>
        <w:tc>
          <w:tcPr>
            <w:tcW w:w="1359" w:type="dxa"/>
          </w:tcPr>
          <w:p>
            <w:pPr>
              <w:pStyle w:val="12"/>
              <w:spacing w:before="176"/>
              <w:ind w:left="199"/>
              <w:rPr>
                <w:sz w:val="24"/>
              </w:rPr>
            </w:pPr>
            <w:r>
              <w:rPr>
                <w:sz w:val="24"/>
              </w:rPr>
              <w:t>原因分析</w:t>
            </w:r>
          </w:p>
        </w:tc>
        <w:tc>
          <w:tcPr>
            <w:tcW w:w="1185" w:type="dxa"/>
          </w:tcPr>
          <w:p>
            <w:pPr>
              <w:pStyle w:val="12"/>
              <w:spacing w:before="176"/>
              <w:ind w:left="112"/>
              <w:rPr>
                <w:sz w:val="24"/>
              </w:rPr>
            </w:pPr>
            <w:r>
              <w:rPr>
                <w:sz w:val="24"/>
              </w:rPr>
              <w:t>整改措施</w:t>
            </w:r>
          </w:p>
        </w:tc>
        <w:tc>
          <w:tcPr>
            <w:tcW w:w="1359" w:type="dxa"/>
          </w:tcPr>
          <w:p>
            <w:pPr>
              <w:pStyle w:val="12"/>
              <w:spacing w:before="176"/>
              <w:ind w:left="199"/>
              <w:rPr>
                <w:sz w:val="24"/>
              </w:rPr>
            </w:pPr>
            <w:r>
              <w:rPr>
                <w:sz w:val="24"/>
              </w:rPr>
              <w:t>整改结果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69" w:type="dxa"/>
            <w:vAlign w:val="center"/>
          </w:tcPr>
          <w:p>
            <w:pPr>
              <w:pStyle w:val="12"/>
              <w:spacing w:before="191"/>
              <w:ind w:left="9"/>
              <w:jc w:val="center"/>
              <w:rPr>
                <w:sz w:val="24"/>
              </w:rPr>
            </w:pPr>
            <w:r>
              <w:rPr>
                <w:sz w:val="24"/>
              </w:rPr>
              <w:t>1</w:t>
            </w:r>
          </w:p>
        </w:tc>
        <w:tc>
          <w:tcPr>
            <w:tcW w:w="8423" w:type="dxa"/>
          </w:tcPr>
          <w:p>
            <w:pPr>
              <w:pStyle w:val="12"/>
              <w:spacing w:before="191"/>
              <w:ind w:left="107"/>
              <w:rPr>
                <w:sz w:val="24"/>
              </w:rPr>
            </w:pPr>
            <w:r>
              <w:rPr>
                <w:sz w:val="24"/>
              </w:rPr>
              <w:t>是否按要求展示医疗器械网络交易服务第三方平台备案凭证的编号</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69" w:type="dxa"/>
            <w:vAlign w:val="center"/>
          </w:tcPr>
          <w:p>
            <w:pPr>
              <w:pStyle w:val="12"/>
              <w:ind w:left="9"/>
              <w:jc w:val="center"/>
              <w:rPr>
                <w:sz w:val="24"/>
              </w:rPr>
            </w:pPr>
            <w:r>
              <w:rPr>
                <w:sz w:val="24"/>
              </w:rPr>
              <w:t>2</w:t>
            </w:r>
          </w:p>
        </w:tc>
        <w:tc>
          <w:tcPr>
            <w:tcW w:w="8423" w:type="dxa"/>
          </w:tcPr>
          <w:p>
            <w:pPr>
              <w:pStyle w:val="12"/>
              <w:spacing w:before="112" w:line="343" w:lineRule="auto"/>
              <w:ind w:left="107" w:right="95"/>
              <w:rPr>
                <w:sz w:val="24"/>
              </w:rPr>
            </w:pPr>
            <w:r>
              <w:rPr>
                <w:sz w:val="24"/>
              </w:rPr>
              <w:t>是否建立对入驻平台的企业核实登记、质量安全监测、交易安全保障、网络销售违法行为制止及报告、严重违法行为平台服务停止、安全投诉举报处理、消</w:t>
            </w:r>
          </w:p>
          <w:p>
            <w:pPr>
              <w:pStyle w:val="12"/>
              <w:spacing w:before="1" w:line="307" w:lineRule="exact"/>
              <w:ind w:left="107"/>
              <w:rPr>
                <w:sz w:val="24"/>
              </w:rPr>
            </w:pPr>
            <w:r>
              <w:rPr>
                <w:sz w:val="24"/>
              </w:rPr>
              <w:t>费者权益保护、质量安全信息公告等管理制度并有效执行</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9" w:type="dxa"/>
            <w:vAlign w:val="center"/>
          </w:tcPr>
          <w:p>
            <w:pPr>
              <w:pStyle w:val="12"/>
              <w:spacing w:before="174"/>
              <w:ind w:left="9"/>
              <w:jc w:val="center"/>
              <w:rPr>
                <w:sz w:val="24"/>
              </w:rPr>
            </w:pPr>
            <w:r>
              <w:rPr>
                <w:sz w:val="24"/>
              </w:rPr>
              <w:t>3</w:t>
            </w:r>
          </w:p>
        </w:tc>
        <w:tc>
          <w:tcPr>
            <w:tcW w:w="8423" w:type="dxa"/>
          </w:tcPr>
          <w:p>
            <w:pPr>
              <w:pStyle w:val="12"/>
              <w:spacing w:before="174"/>
              <w:ind w:left="107"/>
              <w:rPr>
                <w:sz w:val="24"/>
              </w:rPr>
            </w:pPr>
            <w:r>
              <w:rPr>
                <w:sz w:val="24"/>
              </w:rPr>
              <w:t>是否对入驻企业的许可资质进行核实</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869" w:type="dxa"/>
            <w:vAlign w:val="center"/>
          </w:tcPr>
          <w:p>
            <w:pPr>
              <w:pStyle w:val="12"/>
              <w:spacing w:before="181"/>
              <w:ind w:left="9"/>
              <w:jc w:val="center"/>
              <w:rPr>
                <w:sz w:val="24"/>
              </w:rPr>
            </w:pPr>
            <w:r>
              <w:rPr>
                <w:sz w:val="24"/>
              </w:rPr>
              <w:t>4</w:t>
            </w:r>
          </w:p>
        </w:tc>
        <w:tc>
          <w:tcPr>
            <w:tcW w:w="8423" w:type="dxa"/>
          </w:tcPr>
          <w:p>
            <w:pPr>
              <w:pStyle w:val="12"/>
              <w:spacing w:before="181"/>
              <w:ind w:left="107"/>
              <w:rPr>
                <w:sz w:val="24"/>
              </w:rPr>
            </w:pPr>
            <w:r>
              <w:rPr>
                <w:sz w:val="24"/>
              </w:rPr>
              <w:t>是否建立入驻企业档案，并及时更新企业信息</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69" w:type="dxa"/>
            <w:vAlign w:val="center"/>
          </w:tcPr>
          <w:p>
            <w:pPr>
              <w:pStyle w:val="12"/>
              <w:ind w:left="9"/>
              <w:jc w:val="center"/>
              <w:rPr>
                <w:sz w:val="24"/>
              </w:rPr>
            </w:pPr>
            <w:r>
              <w:rPr>
                <w:sz w:val="24"/>
              </w:rPr>
              <w:t>5</w:t>
            </w:r>
          </w:p>
        </w:tc>
        <w:tc>
          <w:tcPr>
            <w:tcW w:w="8423" w:type="dxa"/>
          </w:tcPr>
          <w:p>
            <w:pPr>
              <w:pStyle w:val="12"/>
              <w:spacing w:before="1" w:line="440" w:lineRule="exact"/>
              <w:ind w:left="107" w:right="95"/>
              <w:jc w:val="both"/>
              <w:rPr>
                <w:sz w:val="24"/>
              </w:rPr>
            </w:pPr>
            <w:r>
              <w:rPr>
                <w:sz w:val="24"/>
              </w:rPr>
              <w:t>是否建立网络销售过程监控程序、制度，相关程序、制度是否明确相应管理机构或人员对入驻企业进行监测以及入驻企业违规行为处置等内容，保障入驻企业违法行为能及时识别并有效处置</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869" w:type="dxa"/>
            <w:vAlign w:val="center"/>
          </w:tcPr>
          <w:p>
            <w:pPr>
              <w:pStyle w:val="12"/>
              <w:spacing w:before="1"/>
              <w:ind w:left="9"/>
              <w:jc w:val="center"/>
              <w:rPr>
                <w:sz w:val="24"/>
              </w:rPr>
            </w:pPr>
            <w:r>
              <w:rPr>
                <w:sz w:val="24"/>
              </w:rPr>
              <w:t>6</w:t>
            </w:r>
          </w:p>
        </w:tc>
        <w:tc>
          <w:tcPr>
            <w:tcW w:w="8423" w:type="dxa"/>
          </w:tcPr>
          <w:p>
            <w:pPr>
              <w:pStyle w:val="12"/>
              <w:spacing w:line="440" w:lineRule="exact"/>
              <w:ind w:left="107" w:right="95"/>
              <w:rPr>
                <w:sz w:val="24"/>
              </w:rPr>
            </w:pPr>
            <w:r>
              <w:rPr>
                <w:sz w:val="24"/>
              </w:rPr>
              <w:t>入驻平台的企业是否存在未经许可（备案）的企业在平台内销售医疗器械等违法违规行为</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r>
    </w:tbl>
    <w:p>
      <w:pPr>
        <w:rPr>
          <w:rFonts w:ascii="Times New Roman"/>
          <w:sz w:val="24"/>
        </w:rPr>
        <w:sectPr>
          <w:pgSz w:w="16850" w:h="11920" w:orient="landscape"/>
          <w:pgMar w:top="1100" w:right="580" w:bottom="1160" w:left="560" w:header="0" w:footer="969" w:gutter="0"/>
          <w:cols w:space="720" w:num="1"/>
        </w:sectPr>
      </w:pPr>
    </w:p>
    <w:p>
      <w:pPr>
        <w:pStyle w:val="3"/>
        <w:spacing w:before="1"/>
        <w:rPr>
          <w:rFonts w:ascii="Times New Roman"/>
          <w:sz w:val="27"/>
        </w:rPr>
      </w:pPr>
    </w:p>
    <w:tbl>
      <w:tblPr>
        <w:tblStyle w:val="8"/>
        <w:tblW w:w="0" w:type="auto"/>
        <w:tblInd w:w="5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7645"/>
        <w:gridCol w:w="783"/>
        <w:gridCol w:w="1275"/>
        <w:gridCol w:w="1359"/>
        <w:gridCol w:w="1185"/>
        <w:gridCol w:w="1359"/>
        <w:gridCol w:w="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3" w:type="dxa"/>
          </w:tcPr>
          <w:p>
            <w:pPr>
              <w:pStyle w:val="12"/>
              <w:spacing w:before="174"/>
              <w:ind w:left="174" w:right="159"/>
              <w:jc w:val="center"/>
              <w:rPr>
                <w:sz w:val="24"/>
              </w:rPr>
            </w:pPr>
            <w:r>
              <w:rPr>
                <w:sz w:val="24"/>
              </w:rPr>
              <w:t>序号</w:t>
            </w:r>
          </w:p>
        </w:tc>
        <w:tc>
          <w:tcPr>
            <w:tcW w:w="8428" w:type="dxa"/>
            <w:gridSpan w:val="2"/>
          </w:tcPr>
          <w:p>
            <w:pPr>
              <w:pStyle w:val="12"/>
              <w:spacing w:before="174"/>
              <w:ind w:left="3717" w:right="3700"/>
              <w:jc w:val="center"/>
              <w:rPr>
                <w:sz w:val="24"/>
              </w:rPr>
            </w:pPr>
            <w:r>
              <w:rPr>
                <w:sz w:val="24"/>
              </w:rPr>
              <w:t>自查要点</w:t>
            </w:r>
          </w:p>
        </w:tc>
        <w:tc>
          <w:tcPr>
            <w:tcW w:w="1275" w:type="dxa"/>
          </w:tcPr>
          <w:p>
            <w:pPr>
              <w:pStyle w:val="12"/>
              <w:spacing w:before="174"/>
              <w:ind w:left="157"/>
              <w:rPr>
                <w:sz w:val="24"/>
              </w:rPr>
            </w:pPr>
            <w:r>
              <w:rPr>
                <w:sz w:val="24"/>
              </w:rPr>
              <w:t>自查情况</w:t>
            </w:r>
          </w:p>
        </w:tc>
        <w:tc>
          <w:tcPr>
            <w:tcW w:w="1359" w:type="dxa"/>
          </w:tcPr>
          <w:p>
            <w:pPr>
              <w:pStyle w:val="12"/>
              <w:spacing w:before="174"/>
              <w:ind w:left="200"/>
              <w:rPr>
                <w:sz w:val="24"/>
              </w:rPr>
            </w:pPr>
            <w:r>
              <w:rPr>
                <w:sz w:val="24"/>
              </w:rPr>
              <w:t>原因分析</w:t>
            </w:r>
          </w:p>
        </w:tc>
        <w:tc>
          <w:tcPr>
            <w:tcW w:w="1185" w:type="dxa"/>
          </w:tcPr>
          <w:p>
            <w:pPr>
              <w:pStyle w:val="12"/>
              <w:spacing w:before="174"/>
              <w:ind w:left="113"/>
              <w:rPr>
                <w:sz w:val="24"/>
              </w:rPr>
            </w:pPr>
            <w:r>
              <w:rPr>
                <w:sz w:val="24"/>
              </w:rPr>
              <w:t>整改措施</w:t>
            </w:r>
          </w:p>
        </w:tc>
        <w:tc>
          <w:tcPr>
            <w:tcW w:w="1359" w:type="dxa"/>
          </w:tcPr>
          <w:p>
            <w:pPr>
              <w:pStyle w:val="12"/>
              <w:spacing w:before="174"/>
              <w:ind w:left="200"/>
              <w:rPr>
                <w:sz w:val="24"/>
              </w:rPr>
            </w:pPr>
            <w:r>
              <w:rPr>
                <w:sz w:val="24"/>
              </w:rPr>
              <w:t>整改结果</w:t>
            </w:r>
          </w:p>
        </w:tc>
        <w:tc>
          <w:tcPr>
            <w:tcW w:w="171" w:type="dxa"/>
            <w:vMerge w:val="restart"/>
            <w:tcBorders>
              <w:top w:val="nil"/>
              <w:right w:val="nil"/>
            </w:tcBorders>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63" w:type="dxa"/>
            <w:vAlign w:val="center"/>
          </w:tcPr>
          <w:p>
            <w:pPr>
              <w:pStyle w:val="12"/>
              <w:ind w:left="15"/>
              <w:jc w:val="center"/>
              <w:rPr>
                <w:sz w:val="24"/>
              </w:rPr>
            </w:pPr>
            <w:r>
              <w:rPr>
                <w:sz w:val="24"/>
              </w:rPr>
              <w:t>7</w:t>
            </w:r>
          </w:p>
        </w:tc>
        <w:tc>
          <w:tcPr>
            <w:tcW w:w="8428" w:type="dxa"/>
            <w:gridSpan w:val="2"/>
          </w:tcPr>
          <w:p>
            <w:pPr>
              <w:pStyle w:val="12"/>
              <w:spacing w:before="1" w:line="440" w:lineRule="exact"/>
              <w:ind w:left="113" w:right="94"/>
              <w:rPr>
                <w:sz w:val="24"/>
              </w:rPr>
            </w:pPr>
            <w:r>
              <w:rPr>
                <w:sz w:val="24"/>
              </w:rPr>
              <w:t>入驻平台的企业是否存在销售未经注册医疗器械、超范围经营、发布虚假信息等违法违规行为</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c>
          <w:tcPr>
            <w:tcW w:w="17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63" w:type="dxa"/>
            <w:vAlign w:val="center"/>
          </w:tcPr>
          <w:p>
            <w:pPr>
              <w:pStyle w:val="12"/>
              <w:spacing w:before="194"/>
              <w:ind w:left="6"/>
              <w:jc w:val="center"/>
              <w:rPr>
                <w:sz w:val="24"/>
              </w:rPr>
            </w:pPr>
            <w:r>
              <w:rPr>
                <w:sz w:val="24"/>
              </w:rPr>
              <w:t>8</w:t>
            </w:r>
          </w:p>
        </w:tc>
        <w:tc>
          <w:tcPr>
            <w:tcW w:w="8428" w:type="dxa"/>
            <w:gridSpan w:val="2"/>
          </w:tcPr>
          <w:p>
            <w:pPr>
              <w:pStyle w:val="12"/>
              <w:spacing w:before="194"/>
              <w:ind w:left="101"/>
              <w:rPr>
                <w:sz w:val="24"/>
              </w:rPr>
            </w:pPr>
            <w:r>
              <w:rPr>
                <w:sz w:val="24"/>
              </w:rPr>
              <w:t>对上述违法违规行为是否及时发现并按规定处置</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c>
          <w:tcPr>
            <w:tcW w:w="17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63" w:type="dxa"/>
            <w:vAlign w:val="center"/>
          </w:tcPr>
          <w:p>
            <w:pPr>
              <w:pStyle w:val="12"/>
              <w:spacing w:before="196"/>
              <w:ind w:left="6"/>
              <w:jc w:val="center"/>
              <w:rPr>
                <w:sz w:val="24"/>
              </w:rPr>
            </w:pPr>
            <w:r>
              <w:rPr>
                <w:sz w:val="24"/>
              </w:rPr>
              <w:t>9</w:t>
            </w:r>
          </w:p>
        </w:tc>
        <w:tc>
          <w:tcPr>
            <w:tcW w:w="8428" w:type="dxa"/>
            <w:gridSpan w:val="2"/>
          </w:tcPr>
          <w:p>
            <w:pPr>
              <w:pStyle w:val="12"/>
              <w:spacing w:before="196"/>
              <w:ind w:left="101"/>
              <w:rPr>
                <w:sz w:val="24"/>
              </w:rPr>
            </w:pPr>
            <w:r>
              <w:rPr>
                <w:sz w:val="24"/>
              </w:rPr>
              <w:t>其他</w:t>
            </w:r>
          </w:p>
        </w:tc>
        <w:tc>
          <w:tcPr>
            <w:tcW w:w="1275" w:type="dxa"/>
          </w:tcPr>
          <w:p>
            <w:pPr>
              <w:pStyle w:val="12"/>
              <w:rPr>
                <w:rFonts w:ascii="Times New Roman"/>
                <w:sz w:val="24"/>
              </w:rPr>
            </w:pPr>
          </w:p>
        </w:tc>
        <w:tc>
          <w:tcPr>
            <w:tcW w:w="1359" w:type="dxa"/>
          </w:tcPr>
          <w:p>
            <w:pPr>
              <w:pStyle w:val="12"/>
              <w:rPr>
                <w:rFonts w:ascii="Times New Roman"/>
                <w:sz w:val="24"/>
              </w:rPr>
            </w:pPr>
          </w:p>
        </w:tc>
        <w:tc>
          <w:tcPr>
            <w:tcW w:w="1185" w:type="dxa"/>
          </w:tcPr>
          <w:p>
            <w:pPr>
              <w:pStyle w:val="12"/>
              <w:rPr>
                <w:rFonts w:ascii="Times New Roman"/>
                <w:sz w:val="24"/>
              </w:rPr>
            </w:pPr>
          </w:p>
        </w:tc>
        <w:tc>
          <w:tcPr>
            <w:tcW w:w="1359" w:type="dxa"/>
          </w:tcPr>
          <w:p>
            <w:pPr>
              <w:pStyle w:val="12"/>
              <w:rPr>
                <w:rFonts w:ascii="Times New Roman"/>
                <w:sz w:val="24"/>
              </w:rPr>
            </w:pPr>
          </w:p>
        </w:tc>
        <w:tc>
          <w:tcPr>
            <w:tcW w:w="171"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1" w:hRule="atLeast"/>
        </w:trPr>
        <w:tc>
          <w:tcPr>
            <w:tcW w:w="8508" w:type="dxa"/>
            <w:gridSpan w:val="2"/>
            <w:tcBorders>
              <w:right w:val="nil"/>
            </w:tcBorders>
            <w:vAlign w:val="center"/>
          </w:tcPr>
          <w:p>
            <w:pPr>
              <w:pStyle w:val="12"/>
              <w:spacing w:before="1" w:line="343" w:lineRule="auto"/>
              <w:ind w:left="107" w:right="712"/>
              <w:jc w:val="both"/>
              <w:rPr>
                <w:sz w:val="24"/>
              </w:rPr>
            </w:pPr>
            <w:r>
              <w:rPr>
                <w:sz w:val="24"/>
              </w:rPr>
              <w:t>本人承诺自查报告及相关记录真实、完整、可追溯，并承担相应法律责任企业法定代表人或企业主要负责人（签名）</w:t>
            </w:r>
          </w:p>
        </w:tc>
        <w:tc>
          <w:tcPr>
            <w:tcW w:w="3417" w:type="dxa"/>
            <w:gridSpan w:val="3"/>
            <w:tcBorders>
              <w:left w:val="nil"/>
              <w:right w:val="nil"/>
            </w:tcBorders>
          </w:tcPr>
          <w:p>
            <w:pPr>
              <w:pStyle w:val="12"/>
              <w:rPr>
                <w:rFonts w:ascii="Times New Roman"/>
                <w:sz w:val="24"/>
              </w:rPr>
            </w:pPr>
          </w:p>
          <w:p>
            <w:pPr>
              <w:pStyle w:val="12"/>
              <w:rPr>
                <w:rFonts w:ascii="Times New Roman"/>
                <w:sz w:val="24"/>
              </w:rPr>
            </w:pPr>
          </w:p>
          <w:p>
            <w:pPr>
              <w:pStyle w:val="12"/>
              <w:tabs>
                <w:tab w:val="left" w:pos="1444"/>
                <w:tab w:val="left" w:pos="2164"/>
              </w:tabs>
              <w:spacing w:before="180" w:line="345" w:lineRule="auto"/>
              <w:ind w:left="724" w:right="1010"/>
              <w:rPr>
                <w:sz w:val="24"/>
              </w:rPr>
            </w:pPr>
            <w:r>
              <w:rPr>
                <w:sz w:val="24"/>
              </w:rPr>
              <w:t>（企业盖章） 年</w:t>
            </w:r>
            <w:r>
              <w:rPr>
                <w:sz w:val="24"/>
              </w:rPr>
              <w:tab/>
            </w:r>
            <w:r>
              <w:rPr>
                <w:sz w:val="24"/>
              </w:rPr>
              <w:t>月</w:t>
            </w:r>
            <w:r>
              <w:rPr>
                <w:sz w:val="24"/>
              </w:rPr>
              <w:tab/>
            </w:r>
            <w:r>
              <w:rPr>
                <w:spacing w:val="-17"/>
                <w:sz w:val="24"/>
              </w:rPr>
              <w:t>日</w:t>
            </w:r>
          </w:p>
        </w:tc>
        <w:tc>
          <w:tcPr>
            <w:tcW w:w="1185" w:type="dxa"/>
            <w:tcBorders>
              <w:left w:val="nil"/>
              <w:right w:val="nil"/>
            </w:tcBorders>
          </w:tcPr>
          <w:p>
            <w:pPr>
              <w:pStyle w:val="12"/>
              <w:rPr>
                <w:rFonts w:ascii="Times New Roman"/>
                <w:sz w:val="24"/>
              </w:rPr>
            </w:pPr>
          </w:p>
        </w:tc>
        <w:tc>
          <w:tcPr>
            <w:tcW w:w="1359" w:type="dxa"/>
            <w:tcBorders>
              <w:left w:val="nil"/>
              <w:right w:val="nil"/>
            </w:tcBorders>
          </w:tcPr>
          <w:p>
            <w:pPr>
              <w:pStyle w:val="12"/>
              <w:rPr>
                <w:rFonts w:ascii="Times New Roman"/>
                <w:sz w:val="24"/>
              </w:rPr>
            </w:pPr>
          </w:p>
        </w:tc>
        <w:tc>
          <w:tcPr>
            <w:tcW w:w="171" w:type="dxa"/>
            <w:tcBorders>
              <w:left w:val="nil"/>
            </w:tcBorders>
          </w:tcPr>
          <w:p>
            <w:pPr>
              <w:pStyle w:val="12"/>
              <w:rPr>
                <w:rFonts w:ascii="Times New Roman"/>
                <w:sz w:val="24"/>
              </w:rPr>
            </w:pPr>
          </w:p>
        </w:tc>
      </w:tr>
    </w:tbl>
    <w:p>
      <w:pPr>
        <w:rPr>
          <w:rFonts w:ascii="Times New Roman"/>
          <w:sz w:val="24"/>
        </w:rPr>
        <w:sectPr>
          <w:footerReference r:id="rId7" w:type="default"/>
          <w:footerReference r:id="rId8" w:type="even"/>
          <w:pgSz w:w="16850" w:h="11920" w:orient="landscape"/>
          <w:pgMar w:top="1100" w:right="580" w:bottom="1080" w:left="560" w:header="0" w:footer="889" w:gutter="0"/>
          <w:pgNumType w:start="20"/>
          <w:cols w:space="720" w:num="1"/>
        </w:sectPr>
      </w:pPr>
    </w:p>
    <w:p>
      <w:pPr>
        <w:pStyle w:val="3"/>
        <w:spacing w:before="209"/>
        <w:ind w:firstLine="640" w:firstLineChars="200"/>
        <w:jc w:val="both"/>
        <w:rPr>
          <w:rFonts w:ascii="黑体" w:eastAsia="黑体"/>
        </w:rPr>
      </w:pPr>
      <w:r>
        <w:rPr>
          <w:rFonts w:hint="eastAsia" w:ascii="黑体" w:eastAsia="黑体"/>
        </w:rPr>
        <w:t>附件5：</w:t>
      </w:r>
    </w:p>
    <w:p>
      <w:pPr>
        <w:pStyle w:val="3"/>
        <w:rPr>
          <w:rFonts w:ascii="黑体"/>
          <w:sz w:val="20"/>
        </w:rPr>
      </w:pPr>
    </w:p>
    <w:p>
      <w:pPr>
        <w:pStyle w:val="3"/>
        <w:spacing w:before="1"/>
        <w:rPr>
          <w:rFonts w:ascii="黑体"/>
          <w:sz w:val="28"/>
        </w:rPr>
      </w:pPr>
    </w:p>
    <w:p>
      <w:pPr>
        <w:pStyle w:val="2"/>
      </w:pPr>
      <w:r>
        <w:t>2022年医疗器械监管部门风险隐患整治销号清单</w:t>
      </w:r>
    </w:p>
    <w:p>
      <w:pPr>
        <w:pStyle w:val="3"/>
        <w:rPr>
          <w:sz w:val="20"/>
        </w:rPr>
      </w:pPr>
    </w:p>
    <w:p>
      <w:pPr>
        <w:pStyle w:val="3"/>
        <w:rPr>
          <w:sz w:val="20"/>
        </w:rPr>
      </w:pPr>
    </w:p>
    <w:p>
      <w:pPr>
        <w:spacing w:before="227" w:after="35"/>
        <w:ind w:left="856"/>
        <w:rPr>
          <w:sz w:val="28"/>
        </w:rPr>
      </w:pPr>
      <w:r>
        <w:rPr>
          <w:sz w:val="28"/>
        </w:rPr>
        <w:t>上报单位</w:t>
      </w:r>
      <w:r>
        <w:rPr>
          <w:rFonts w:hint="eastAsia"/>
          <w:sz w:val="28"/>
        </w:rPr>
        <w:t>：</w:t>
      </w:r>
    </w:p>
    <w:tbl>
      <w:tblPr>
        <w:tblStyle w:val="8"/>
        <w:tblW w:w="0" w:type="auto"/>
        <w:tblInd w:w="5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3174"/>
        <w:gridCol w:w="1648"/>
        <w:gridCol w:w="1357"/>
        <w:gridCol w:w="1756"/>
        <w:gridCol w:w="1505"/>
        <w:gridCol w:w="2414"/>
        <w:gridCol w:w="1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070" w:type="dxa"/>
            <w:vAlign w:val="center"/>
          </w:tcPr>
          <w:p>
            <w:pPr>
              <w:pStyle w:val="12"/>
              <w:ind w:left="275" w:right="265"/>
              <w:rPr>
                <w:sz w:val="24"/>
              </w:rPr>
            </w:pPr>
            <w:r>
              <w:rPr>
                <w:sz w:val="24"/>
              </w:rPr>
              <w:t>序号</w:t>
            </w:r>
          </w:p>
        </w:tc>
        <w:tc>
          <w:tcPr>
            <w:tcW w:w="3174" w:type="dxa"/>
            <w:vAlign w:val="center"/>
          </w:tcPr>
          <w:p>
            <w:pPr>
              <w:pStyle w:val="12"/>
              <w:ind w:left="866"/>
              <w:rPr>
                <w:sz w:val="24"/>
              </w:rPr>
            </w:pPr>
            <w:r>
              <w:rPr>
                <w:sz w:val="24"/>
              </w:rPr>
              <w:t>风险隐患描述</w:t>
            </w:r>
          </w:p>
        </w:tc>
        <w:tc>
          <w:tcPr>
            <w:tcW w:w="1648" w:type="dxa"/>
            <w:vAlign w:val="center"/>
          </w:tcPr>
          <w:p>
            <w:pPr>
              <w:pStyle w:val="12"/>
              <w:ind w:left="344"/>
              <w:rPr>
                <w:sz w:val="24"/>
              </w:rPr>
            </w:pPr>
            <w:r>
              <w:rPr>
                <w:sz w:val="24"/>
              </w:rPr>
              <w:t>建档日期</w:t>
            </w:r>
          </w:p>
        </w:tc>
        <w:tc>
          <w:tcPr>
            <w:tcW w:w="1357" w:type="dxa"/>
            <w:vAlign w:val="center"/>
          </w:tcPr>
          <w:p>
            <w:pPr>
              <w:pStyle w:val="12"/>
              <w:ind w:left="196"/>
              <w:rPr>
                <w:sz w:val="24"/>
              </w:rPr>
            </w:pPr>
            <w:r>
              <w:rPr>
                <w:sz w:val="24"/>
              </w:rPr>
              <w:t>销号日期</w:t>
            </w:r>
          </w:p>
        </w:tc>
        <w:tc>
          <w:tcPr>
            <w:tcW w:w="1756" w:type="dxa"/>
            <w:vAlign w:val="center"/>
          </w:tcPr>
          <w:p>
            <w:pPr>
              <w:pStyle w:val="12"/>
              <w:spacing w:before="21" w:line="600" w:lineRule="exact"/>
              <w:ind w:left="277" w:right="266" w:firstLine="120"/>
              <w:rPr>
                <w:sz w:val="24"/>
              </w:rPr>
            </w:pPr>
            <w:r>
              <w:rPr>
                <w:sz w:val="24"/>
              </w:rPr>
              <w:t>风险隐患监管负责人</w:t>
            </w:r>
          </w:p>
        </w:tc>
        <w:tc>
          <w:tcPr>
            <w:tcW w:w="1505" w:type="dxa"/>
            <w:vAlign w:val="center"/>
          </w:tcPr>
          <w:p>
            <w:pPr>
              <w:pStyle w:val="12"/>
              <w:ind w:left="270"/>
              <w:rPr>
                <w:sz w:val="24"/>
              </w:rPr>
            </w:pPr>
            <w:r>
              <w:rPr>
                <w:sz w:val="24"/>
              </w:rPr>
              <w:t>联系方式</w:t>
            </w:r>
          </w:p>
        </w:tc>
        <w:tc>
          <w:tcPr>
            <w:tcW w:w="2414" w:type="dxa"/>
            <w:vAlign w:val="center"/>
          </w:tcPr>
          <w:p>
            <w:pPr>
              <w:pStyle w:val="12"/>
              <w:ind w:left="606"/>
              <w:rPr>
                <w:sz w:val="24"/>
              </w:rPr>
            </w:pPr>
            <w:r>
              <w:rPr>
                <w:sz w:val="24"/>
              </w:rPr>
              <w:t>单位及职务</w:t>
            </w:r>
          </w:p>
        </w:tc>
        <w:tc>
          <w:tcPr>
            <w:tcW w:w="1667" w:type="dxa"/>
            <w:vAlign w:val="center"/>
          </w:tcPr>
          <w:p>
            <w:pPr>
              <w:pStyle w:val="12"/>
              <w:ind w:left="572" w:right="564"/>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70" w:type="dxa"/>
            <w:vAlign w:val="center"/>
          </w:tcPr>
          <w:p>
            <w:pPr>
              <w:pStyle w:val="12"/>
              <w:ind w:left="10"/>
              <w:jc w:val="center"/>
              <w:rPr>
                <w:sz w:val="24"/>
              </w:rPr>
            </w:pPr>
            <w:r>
              <w:rPr>
                <w:sz w:val="24"/>
              </w:rPr>
              <w:t>1</w:t>
            </w:r>
          </w:p>
        </w:tc>
        <w:tc>
          <w:tcPr>
            <w:tcW w:w="3174" w:type="dxa"/>
          </w:tcPr>
          <w:p>
            <w:pPr>
              <w:pStyle w:val="12"/>
              <w:rPr>
                <w:rFonts w:ascii="Times New Roman"/>
                <w:sz w:val="28"/>
              </w:rPr>
            </w:pPr>
          </w:p>
        </w:tc>
        <w:tc>
          <w:tcPr>
            <w:tcW w:w="1648" w:type="dxa"/>
          </w:tcPr>
          <w:p>
            <w:pPr>
              <w:pStyle w:val="12"/>
              <w:rPr>
                <w:rFonts w:ascii="Times New Roman"/>
                <w:sz w:val="28"/>
              </w:rPr>
            </w:pPr>
          </w:p>
        </w:tc>
        <w:tc>
          <w:tcPr>
            <w:tcW w:w="1357" w:type="dxa"/>
          </w:tcPr>
          <w:p>
            <w:pPr>
              <w:pStyle w:val="12"/>
              <w:rPr>
                <w:rFonts w:ascii="Times New Roman"/>
                <w:sz w:val="28"/>
              </w:rPr>
            </w:pPr>
          </w:p>
        </w:tc>
        <w:tc>
          <w:tcPr>
            <w:tcW w:w="1756" w:type="dxa"/>
          </w:tcPr>
          <w:p>
            <w:pPr>
              <w:pStyle w:val="12"/>
              <w:rPr>
                <w:rFonts w:ascii="Times New Roman"/>
                <w:sz w:val="28"/>
              </w:rPr>
            </w:pPr>
          </w:p>
        </w:tc>
        <w:tc>
          <w:tcPr>
            <w:tcW w:w="1505" w:type="dxa"/>
          </w:tcPr>
          <w:p>
            <w:pPr>
              <w:pStyle w:val="12"/>
              <w:rPr>
                <w:rFonts w:ascii="Times New Roman"/>
                <w:sz w:val="28"/>
              </w:rPr>
            </w:pPr>
          </w:p>
        </w:tc>
        <w:tc>
          <w:tcPr>
            <w:tcW w:w="2414" w:type="dxa"/>
          </w:tcPr>
          <w:p>
            <w:pPr>
              <w:pStyle w:val="12"/>
              <w:rPr>
                <w:rFonts w:ascii="Times New Roman"/>
                <w:sz w:val="28"/>
              </w:rPr>
            </w:pPr>
          </w:p>
        </w:tc>
        <w:tc>
          <w:tcPr>
            <w:tcW w:w="1667"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70" w:type="dxa"/>
            <w:vAlign w:val="center"/>
          </w:tcPr>
          <w:p>
            <w:pPr>
              <w:pStyle w:val="12"/>
              <w:spacing w:before="1"/>
              <w:ind w:left="10"/>
              <w:jc w:val="center"/>
              <w:rPr>
                <w:sz w:val="24"/>
              </w:rPr>
            </w:pPr>
            <w:r>
              <w:rPr>
                <w:sz w:val="24"/>
              </w:rPr>
              <w:t>2</w:t>
            </w:r>
          </w:p>
        </w:tc>
        <w:tc>
          <w:tcPr>
            <w:tcW w:w="3174" w:type="dxa"/>
          </w:tcPr>
          <w:p>
            <w:pPr>
              <w:pStyle w:val="12"/>
              <w:rPr>
                <w:rFonts w:ascii="Times New Roman"/>
                <w:sz w:val="28"/>
              </w:rPr>
            </w:pPr>
          </w:p>
        </w:tc>
        <w:tc>
          <w:tcPr>
            <w:tcW w:w="1648" w:type="dxa"/>
          </w:tcPr>
          <w:p>
            <w:pPr>
              <w:pStyle w:val="12"/>
              <w:rPr>
                <w:rFonts w:ascii="Times New Roman"/>
                <w:sz w:val="28"/>
              </w:rPr>
            </w:pPr>
          </w:p>
        </w:tc>
        <w:tc>
          <w:tcPr>
            <w:tcW w:w="1357" w:type="dxa"/>
          </w:tcPr>
          <w:p>
            <w:pPr>
              <w:pStyle w:val="12"/>
              <w:rPr>
                <w:rFonts w:ascii="Times New Roman"/>
                <w:sz w:val="28"/>
              </w:rPr>
            </w:pPr>
          </w:p>
        </w:tc>
        <w:tc>
          <w:tcPr>
            <w:tcW w:w="1756" w:type="dxa"/>
          </w:tcPr>
          <w:p>
            <w:pPr>
              <w:pStyle w:val="12"/>
              <w:rPr>
                <w:rFonts w:ascii="Times New Roman"/>
                <w:sz w:val="28"/>
              </w:rPr>
            </w:pPr>
          </w:p>
        </w:tc>
        <w:tc>
          <w:tcPr>
            <w:tcW w:w="1505" w:type="dxa"/>
          </w:tcPr>
          <w:p>
            <w:pPr>
              <w:pStyle w:val="12"/>
              <w:rPr>
                <w:rFonts w:ascii="Times New Roman"/>
                <w:sz w:val="28"/>
              </w:rPr>
            </w:pPr>
          </w:p>
        </w:tc>
        <w:tc>
          <w:tcPr>
            <w:tcW w:w="2414" w:type="dxa"/>
          </w:tcPr>
          <w:p>
            <w:pPr>
              <w:pStyle w:val="12"/>
              <w:rPr>
                <w:rFonts w:ascii="Times New Roman"/>
                <w:sz w:val="28"/>
              </w:rPr>
            </w:pPr>
          </w:p>
        </w:tc>
        <w:tc>
          <w:tcPr>
            <w:tcW w:w="1667"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70" w:type="dxa"/>
            <w:vAlign w:val="center"/>
          </w:tcPr>
          <w:p>
            <w:pPr>
              <w:pStyle w:val="12"/>
              <w:ind w:left="10"/>
              <w:jc w:val="center"/>
              <w:rPr>
                <w:sz w:val="24"/>
              </w:rPr>
            </w:pPr>
            <w:r>
              <w:rPr>
                <w:sz w:val="24"/>
              </w:rPr>
              <w:t>3</w:t>
            </w:r>
          </w:p>
        </w:tc>
        <w:tc>
          <w:tcPr>
            <w:tcW w:w="3174" w:type="dxa"/>
          </w:tcPr>
          <w:p>
            <w:pPr>
              <w:pStyle w:val="12"/>
              <w:rPr>
                <w:rFonts w:ascii="Times New Roman"/>
                <w:sz w:val="28"/>
              </w:rPr>
            </w:pPr>
          </w:p>
        </w:tc>
        <w:tc>
          <w:tcPr>
            <w:tcW w:w="1648" w:type="dxa"/>
          </w:tcPr>
          <w:p>
            <w:pPr>
              <w:pStyle w:val="12"/>
              <w:rPr>
                <w:rFonts w:ascii="Times New Roman"/>
                <w:sz w:val="28"/>
              </w:rPr>
            </w:pPr>
          </w:p>
        </w:tc>
        <w:tc>
          <w:tcPr>
            <w:tcW w:w="1357" w:type="dxa"/>
          </w:tcPr>
          <w:p>
            <w:pPr>
              <w:pStyle w:val="12"/>
              <w:rPr>
                <w:rFonts w:ascii="Times New Roman"/>
                <w:sz w:val="28"/>
              </w:rPr>
            </w:pPr>
          </w:p>
        </w:tc>
        <w:tc>
          <w:tcPr>
            <w:tcW w:w="1756" w:type="dxa"/>
          </w:tcPr>
          <w:p>
            <w:pPr>
              <w:pStyle w:val="12"/>
              <w:rPr>
                <w:rFonts w:ascii="Times New Roman"/>
                <w:sz w:val="28"/>
              </w:rPr>
            </w:pPr>
          </w:p>
        </w:tc>
        <w:tc>
          <w:tcPr>
            <w:tcW w:w="1505" w:type="dxa"/>
          </w:tcPr>
          <w:p>
            <w:pPr>
              <w:pStyle w:val="12"/>
              <w:rPr>
                <w:rFonts w:ascii="Times New Roman"/>
                <w:sz w:val="28"/>
              </w:rPr>
            </w:pPr>
          </w:p>
        </w:tc>
        <w:tc>
          <w:tcPr>
            <w:tcW w:w="2414" w:type="dxa"/>
          </w:tcPr>
          <w:p>
            <w:pPr>
              <w:pStyle w:val="12"/>
              <w:rPr>
                <w:rFonts w:ascii="Times New Roman"/>
                <w:sz w:val="28"/>
              </w:rPr>
            </w:pPr>
          </w:p>
        </w:tc>
        <w:tc>
          <w:tcPr>
            <w:tcW w:w="1667" w:type="dxa"/>
          </w:tcPr>
          <w:p>
            <w:pPr>
              <w:pStyle w:val="12"/>
              <w:rPr>
                <w:rFonts w:ascii="Times New Roman"/>
                <w:sz w:val="28"/>
              </w:rPr>
            </w:pPr>
          </w:p>
        </w:tc>
      </w:tr>
    </w:tbl>
    <w:p>
      <w:pPr>
        <w:tabs>
          <w:tab w:val="left" w:pos="9536"/>
        </w:tabs>
        <w:spacing w:before="200"/>
        <w:ind w:left="856"/>
        <w:rPr>
          <w:sz w:val="28"/>
        </w:rPr>
      </w:pPr>
      <w:r>
        <w:rPr>
          <w:sz w:val="28"/>
        </w:rPr>
        <w:t>填报人</w:t>
      </w:r>
      <w:r>
        <w:rPr>
          <w:rFonts w:hint="eastAsia"/>
          <w:sz w:val="28"/>
        </w:rPr>
        <w:t>：</w:t>
      </w:r>
      <w:r>
        <w:rPr>
          <w:sz w:val="28"/>
        </w:rPr>
        <w:tab/>
      </w:r>
      <w:r>
        <w:rPr>
          <w:sz w:val="28"/>
        </w:rPr>
        <w:t>联</w:t>
      </w:r>
      <w:r>
        <w:rPr>
          <w:spacing w:val="-3"/>
          <w:sz w:val="28"/>
        </w:rPr>
        <w:t>系</w:t>
      </w:r>
      <w:r>
        <w:rPr>
          <w:sz w:val="28"/>
        </w:rPr>
        <w:t>电话：</w:t>
      </w:r>
    </w:p>
    <w:p>
      <w:pPr>
        <w:rPr>
          <w:sz w:val="28"/>
        </w:rPr>
        <w:sectPr>
          <w:pgSz w:w="16850" w:h="11920" w:orient="landscape"/>
          <w:pgMar w:top="1100" w:right="580" w:bottom="1160" w:left="560" w:header="0" w:footer="969" w:gutter="0"/>
          <w:cols w:space="720" w:num="1"/>
        </w:sectPr>
      </w:pPr>
    </w:p>
    <w:p>
      <w:pPr>
        <w:pStyle w:val="3"/>
        <w:spacing w:before="54"/>
        <w:ind w:firstLine="640" w:firstLineChars="200"/>
        <w:jc w:val="both"/>
        <w:rPr>
          <w:rFonts w:ascii="黑体" w:eastAsia="黑体"/>
        </w:rPr>
      </w:pPr>
      <w:r>
        <w:rPr>
          <w:rFonts w:hint="eastAsia" w:ascii="黑体" w:eastAsia="黑体"/>
        </w:rPr>
        <w:t>附件6：</w:t>
      </w:r>
    </w:p>
    <w:p>
      <w:pPr>
        <w:pStyle w:val="3"/>
        <w:rPr>
          <w:rFonts w:ascii="黑体"/>
          <w:sz w:val="20"/>
        </w:rPr>
      </w:pPr>
    </w:p>
    <w:p>
      <w:pPr>
        <w:pStyle w:val="2"/>
        <w:spacing w:before="192"/>
        <w:ind w:left="3251"/>
      </w:pPr>
      <w:r>
        <w:t>2022年医疗器械质量安全风险隐患排查整治工作情况表</w:t>
      </w:r>
    </w:p>
    <w:p>
      <w:pPr>
        <w:pStyle w:val="3"/>
        <w:spacing w:before="8"/>
        <w:rPr>
          <w:sz w:val="40"/>
        </w:rPr>
      </w:pPr>
    </w:p>
    <w:p>
      <w:pPr>
        <w:tabs>
          <w:tab w:val="left" w:pos="2278"/>
          <w:tab w:val="left" w:pos="5135"/>
          <w:tab w:val="left" w:pos="10400"/>
          <w:tab w:val="left" w:pos="11799"/>
          <w:tab w:val="left" w:pos="13535"/>
        </w:tabs>
        <w:spacing w:after="21"/>
        <w:ind w:left="880"/>
        <w:rPr>
          <w:rFonts w:ascii="Times New Roman" w:eastAsia="Times New Roman"/>
          <w:sz w:val="28"/>
          <w:u w:val="single"/>
        </w:rPr>
      </w:pPr>
      <w:r>
        <w:rPr>
          <w:sz w:val="28"/>
        </w:rPr>
        <w:t>填</w:t>
      </w:r>
      <w:r>
        <w:rPr>
          <w:spacing w:val="-3"/>
          <w:sz w:val="28"/>
        </w:rPr>
        <w:t>报</w:t>
      </w:r>
      <w:r>
        <w:rPr>
          <w:sz w:val="28"/>
        </w:rPr>
        <w:t>单位（</w:t>
      </w:r>
      <w:r>
        <w:rPr>
          <w:spacing w:val="-3"/>
          <w:sz w:val="28"/>
        </w:rPr>
        <w:t>盖</w:t>
      </w:r>
      <w:r>
        <w:rPr>
          <w:sz w:val="28"/>
        </w:rPr>
        <w:t>章）</w:t>
      </w:r>
      <w:r>
        <w:rPr>
          <w:rFonts w:hint="eastAsia"/>
          <w:sz w:val="28"/>
        </w:rPr>
        <w:t>：</w:t>
      </w:r>
      <w:r>
        <w:rPr>
          <w:rFonts w:hint="eastAsia"/>
          <w:sz w:val="28"/>
          <w:u w:val="single"/>
        </w:rPr>
        <w:t xml:space="preserve">                   </w:t>
      </w:r>
    </w:p>
    <w:tbl>
      <w:tblPr>
        <w:tblStyle w:val="8"/>
        <w:tblW w:w="0" w:type="auto"/>
        <w:tblInd w:w="6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1620"/>
        <w:gridCol w:w="838"/>
        <w:gridCol w:w="645"/>
        <w:gridCol w:w="690"/>
        <w:gridCol w:w="750"/>
        <w:gridCol w:w="725"/>
        <w:gridCol w:w="860"/>
        <w:gridCol w:w="900"/>
        <w:gridCol w:w="735"/>
        <w:gridCol w:w="720"/>
        <w:gridCol w:w="750"/>
        <w:gridCol w:w="735"/>
        <w:gridCol w:w="675"/>
        <w:gridCol w:w="914"/>
        <w:gridCol w:w="735"/>
        <w:gridCol w:w="82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trPr>
        <w:tc>
          <w:tcPr>
            <w:tcW w:w="2908" w:type="dxa"/>
            <w:gridSpan w:val="3"/>
            <w:vAlign w:val="center"/>
          </w:tcPr>
          <w:p>
            <w:pPr>
              <w:pStyle w:val="12"/>
              <w:spacing w:before="124"/>
              <w:ind w:left="1013" w:right="1004"/>
              <w:jc w:val="center"/>
              <w:rPr>
                <w:sz w:val="21"/>
              </w:rPr>
            </w:pPr>
            <w:r>
              <w:rPr>
                <w:sz w:val="21"/>
              </w:rPr>
              <w:t>整治项目</w:t>
            </w:r>
          </w:p>
        </w:tc>
        <w:tc>
          <w:tcPr>
            <w:tcW w:w="645" w:type="dxa"/>
            <w:vAlign w:val="center"/>
          </w:tcPr>
          <w:p>
            <w:pPr>
              <w:pStyle w:val="12"/>
              <w:spacing w:line="283" w:lineRule="auto"/>
              <w:ind w:left="111" w:right="103"/>
              <w:jc w:val="center"/>
              <w:rPr>
                <w:sz w:val="21"/>
              </w:rPr>
            </w:pPr>
            <w:r>
              <w:rPr>
                <w:sz w:val="21"/>
              </w:rPr>
              <w:t>出动人员人次</w:t>
            </w:r>
          </w:p>
        </w:tc>
        <w:tc>
          <w:tcPr>
            <w:tcW w:w="690" w:type="dxa"/>
            <w:vAlign w:val="center"/>
          </w:tcPr>
          <w:p>
            <w:pPr>
              <w:pStyle w:val="12"/>
              <w:spacing w:line="283" w:lineRule="auto"/>
              <w:ind w:left="133" w:right="126"/>
              <w:jc w:val="center"/>
              <w:rPr>
                <w:sz w:val="21"/>
              </w:rPr>
            </w:pPr>
            <w:r>
              <w:rPr>
                <w:sz w:val="21"/>
              </w:rPr>
              <w:t>检查企业家次</w:t>
            </w:r>
          </w:p>
        </w:tc>
        <w:tc>
          <w:tcPr>
            <w:tcW w:w="750" w:type="dxa"/>
            <w:vAlign w:val="center"/>
          </w:tcPr>
          <w:p>
            <w:pPr>
              <w:pStyle w:val="12"/>
              <w:spacing w:line="283" w:lineRule="auto"/>
              <w:ind w:left="163" w:right="156"/>
              <w:jc w:val="center"/>
              <w:rPr>
                <w:sz w:val="21"/>
              </w:rPr>
            </w:pPr>
            <w:r>
              <w:rPr>
                <w:sz w:val="21"/>
              </w:rPr>
              <w:t>责令改正家次</w:t>
            </w:r>
          </w:p>
        </w:tc>
        <w:tc>
          <w:tcPr>
            <w:tcW w:w="725" w:type="dxa"/>
            <w:vAlign w:val="center"/>
          </w:tcPr>
          <w:p>
            <w:pPr>
              <w:pStyle w:val="12"/>
              <w:spacing w:line="283" w:lineRule="auto"/>
              <w:ind w:left="152" w:right="142"/>
              <w:jc w:val="center"/>
              <w:rPr>
                <w:sz w:val="21"/>
              </w:rPr>
            </w:pPr>
            <w:r>
              <w:rPr>
                <w:sz w:val="21"/>
              </w:rPr>
              <w:t>完成整改家次</w:t>
            </w:r>
          </w:p>
        </w:tc>
        <w:tc>
          <w:tcPr>
            <w:tcW w:w="860" w:type="dxa"/>
            <w:vAlign w:val="center"/>
          </w:tcPr>
          <w:p>
            <w:pPr>
              <w:pStyle w:val="12"/>
              <w:spacing w:line="283" w:lineRule="auto"/>
              <w:ind w:left="219" w:right="104" w:hanging="106"/>
              <w:jc w:val="center"/>
              <w:rPr>
                <w:sz w:val="21"/>
              </w:rPr>
            </w:pPr>
            <w:r>
              <w:rPr>
                <w:sz w:val="21"/>
              </w:rPr>
              <w:t>约谈企业数</w:t>
            </w:r>
          </w:p>
        </w:tc>
        <w:tc>
          <w:tcPr>
            <w:tcW w:w="900" w:type="dxa"/>
            <w:vAlign w:val="center"/>
          </w:tcPr>
          <w:p>
            <w:pPr>
              <w:pStyle w:val="12"/>
              <w:spacing w:before="21" w:line="283" w:lineRule="auto"/>
              <w:ind w:left="134" w:right="123"/>
              <w:jc w:val="center"/>
              <w:rPr>
                <w:sz w:val="21"/>
              </w:rPr>
            </w:pPr>
            <w:r>
              <w:rPr>
                <w:sz w:val="21"/>
              </w:rPr>
              <w:t>查处违法违规案件</w:t>
            </w:r>
          </w:p>
          <w:p>
            <w:pPr>
              <w:pStyle w:val="12"/>
              <w:spacing w:line="283" w:lineRule="auto"/>
              <w:ind w:left="134" w:right="123"/>
              <w:jc w:val="center"/>
              <w:rPr>
                <w:sz w:val="21"/>
              </w:rPr>
            </w:pPr>
            <w:r>
              <w:rPr>
                <w:sz w:val="21"/>
              </w:rPr>
              <w:t>（</w:t>
            </w:r>
            <w:r>
              <w:rPr>
                <w:spacing w:val="-8"/>
                <w:sz w:val="21"/>
              </w:rPr>
              <w:t>含简</w:t>
            </w:r>
            <w:r>
              <w:rPr>
                <w:spacing w:val="-6"/>
                <w:w w:val="95"/>
                <w:sz w:val="21"/>
              </w:rPr>
              <w:t>易处罚</w:t>
            </w:r>
            <w:r>
              <w:rPr>
                <w:w w:val="95"/>
                <w:sz w:val="21"/>
              </w:rPr>
              <w:t>程序）</w:t>
            </w:r>
          </w:p>
        </w:tc>
        <w:tc>
          <w:tcPr>
            <w:tcW w:w="735" w:type="dxa"/>
            <w:vAlign w:val="center"/>
          </w:tcPr>
          <w:p>
            <w:pPr>
              <w:pStyle w:val="12"/>
              <w:spacing w:line="283" w:lineRule="auto"/>
              <w:ind w:left="156" w:right="148"/>
              <w:jc w:val="center"/>
              <w:rPr>
                <w:sz w:val="21"/>
              </w:rPr>
            </w:pPr>
            <w:r>
              <w:rPr>
                <w:sz w:val="21"/>
              </w:rPr>
              <w:t>企业罚没款</w:t>
            </w:r>
          </w:p>
          <w:p>
            <w:pPr>
              <w:pStyle w:val="12"/>
              <w:spacing w:line="283" w:lineRule="auto"/>
              <w:ind w:left="156" w:right="148"/>
              <w:jc w:val="center"/>
              <w:rPr>
                <w:sz w:val="21"/>
              </w:rPr>
            </w:pPr>
            <w:r>
              <w:rPr>
                <w:sz w:val="21"/>
              </w:rPr>
              <w:t>（万元）</w:t>
            </w:r>
          </w:p>
        </w:tc>
        <w:tc>
          <w:tcPr>
            <w:tcW w:w="720" w:type="dxa"/>
            <w:vAlign w:val="center"/>
          </w:tcPr>
          <w:p>
            <w:pPr>
              <w:pStyle w:val="12"/>
              <w:spacing w:line="283" w:lineRule="auto"/>
              <w:ind w:left="148" w:right="141"/>
              <w:jc w:val="center"/>
              <w:rPr>
                <w:sz w:val="21"/>
              </w:rPr>
            </w:pPr>
            <w:r>
              <w:rPr>
                <w:sz w:val="21"/>
              </w:rPr>
              <w:t>处罚主要责任人</w:t>
            </w:r>
          </w:p>
        </w:tc>
        <w:tc>
          <w:tcPr>
            <w:tcW w:w="750" w:type="dxa"/>
            <w:vAlign w:val="center"/>
          </w:tcPr>
          <w:p>
            <w:pPr>
              <w:pStyle w:val="12"/>
              <w:spacing w:line="283" w:lineRule="auto"/>
              <w:ind w:left="165" w:right="154"/>
              <w:jc w:val="center"/>
              <w:rPr>
                <w:sz w:val="21"/>
              </w:rPr>
            </w:pPr>
            <w:r>
              <w:rPr>
                <w:spacing w:val="-9"/>
                <w:sz w:val="21"/>
              </w:rPr>
              <w:t>人员</w:t>
            </w:r>
            <w:r>
              <w:rPr>
                <w:spacing w:val="-9"/>
                <w:w w:val="95"/>
                <w:sz w:val="21"/>
              </w:rPr>
              <w:t>罚款</w:t>
            </w:r>
          </w:p>
          <w:p>
            <w:pPr>
              <w:pStyle w:val="12"/>
              <w:spacing w:line="283" w:lineRule="auto"/>
              <w:ind w:left="165" w:right="154"/>
              <w:jc w:val="center"/>
              <w:rPr>
                <w:sz w:val="21"/>
              </w:rPr>
            </w:pPr>
            <w:r>
              <w:rPr>
                <w:sz w:val="21"/>
              </w:rPr>
              <w:t>（</w:t>
            </w:r>
            <w:r>
              <w:rPr>
                <w:spacing w:val="-17"/>
                <w:sz w:val="21"/>
              </w:rPr>
              <w:t>万</w:t>
            </w:r>
            <w:r>
              <w:rPr>
                <w:w w:val="95"/>
                <w:sz w:val="21"/>
              </w:rPr>
              <w:t>元</w:t>
            </w:r>
            <w:r>
              <w:rPr>
                <w:spacing w:val="-17"/>
                <w:w w:val="95"/>
                <w:sz w:val="21"/>
              </w:rPr>
              <w:t>）</w:t>
            </w:r>
          </w:p>
        </w:tc>
        <w:tc>
          <w:tcPr>
            <w:tcW w:w="735" w:type="dxa"/>
            <w:vAlign w:val="center"/>
          </w:tcPr>
          <w:p>
            <w:pPr>
              <w:pStyle w:val="12"/>
              <w:spacing w:line="283" w:lineRule="auto"/>
              <w:ind w:left="157" w:right="147"/>
              <w:jc w:val="center"/>
              <w:rPr>
                <w:sz w:val="21"/>
              </w:rPr>
            </w:pPr>
            <w:r>
              <w:rPr>
                <w:sz w:val="21"/>
              </w:rPr>
              <w:t>责令停产停业数</w:t>
            </w:r>
          </w:p>
        </w:tc>
        <w:tc>
          <w:tcPr>
            <w:tcW w:w="675" w:type="dxa"/>
            <w:vAlign w:val="center"/>
          </w:tcPr>
          <w:p>
            <w:pPr>
              <w:pStyle w:val="12"/>
              <w:spacing w:line="283" w:lineRule="auto"/>
              <w:ind w:left="127" w:right="117"/>
              <w:jc w:val="center"/>
              <w:rPr>
                <w:sz w:val="21"/>
              </w:rPr>
            </w:pPr>
            <w:r>
              <w:rPr>
                <w:sz w:val="21"/>
              </w:rPr>
              <w:t>吊销生产经营许可证数</w:t>
            </w:r>
          </w:p>
        </w:tc>
        <w:tc>
          <w:tcPr>
            <w:tcW w:w="914" w:type="dxa"/>
            <w:vAlign w:val="center"/>
          </w:tcPr>
          <w:p>
            <w:pPr>
              <w:pStyle w:val="12"/>
              <w:spacing w:line="283" w:lineRule="auto"/>
              <w:ind w:left="141" w:right="131"/>
              <w:jc w:val="center"/>
              <w:rPr>
                <w:sz w:val="21"/>
              </w:rPr>
            </w:pPr>
            <w:r>
              <w:rPr>
                <w:sz w:val="21"/>
              </w:rPr>
              <w:t>列入严重违法失信名单企业数</w:t>
            </w:r>
          </w:p>
        </w:tc>
        <w:tc>
          <w:tcPr>
            <w:tcW w:w="735" w:type="dxa"/>
            <w:vAlign w:val="center"/>
          </w:tcPr>
          <w:p>
            <w:pPr>
              <w:pStyle w:val="12"/>
              <w:spacing w:line="283" w:lineRule="auto"/>
              <w:ind w:left="156" w:right="148"/>
              <w:jc w:val="center"/>
              <w:rPr>
                <w:sz w:val="21"/>
              </w:rPr>
            </w:pPr>
            <w:r>
              <w:rPr>
                <w:sz w:val="21"/>
              </w:rPr>
              <w:t>移送公安机关案件数</w:t>
            </w:r>
          </w:p>
        </w:tc>
        <w:tc>
          <w:tcPr>
            <w:tcW w:w="825" w:type="dxa"/>
            <w:vAlign w:val="center"/>
          </w:tcPr>
          <w:p>
            <w:pPr>
              <w:pStyle w:val="12"/>
              <w:spacing w:before="21" w:line="283" w:lineRule="auto"/>
              <w:ind w:left="201" w:right="193"/>
              <w:jc w:val="center"/>
              <w:rPr>
                <w:sz w:val="21"/>
              </w:rPr>
            </w:pPr>
            <w:r>
              <w:rPr>
                <w:sz w:val="21"/>
              </w:rPr>
              <w:t>移交卫生主管部门线索</w:t>
            </w:r>
            <w:r>
              <w:rPr>
                <w:w w:val="99"/>
                <w:sz w:val="21"/>
              </w:rPr>
              <w:t>数</w:t>
            </w:r>
          </w:p>
        </w:tc>
        <w:tc>
          <w:tcPr>
            <w:tcW w:w="915" w:type="dxa"/>
            <w:vAlign w:val="center"/>
          </w:tcPr>
          <w:p>
            <w:pPr>
              <w:pStyle w:val="12"/>
              <w:spacing w:line="283" w:lineRule="auto"/>
              <w:ind w:left="141" w:right="131"/>
              <w:jc w:val="center"/>
              <w:rPr>
                <w:sz w:val="21"/>
              </w:rPr>
            </w:pPr>
            <w:r>
              <w:rPr>
                <w:sz w:val="21"/>
              </w:rPr>
              <w:t>移交通信管理部门违法网站数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restart"/>
            <w:vAlign w:val="center"/>
          </w:tcPr>
          <w:p>
            <w:pPr>
              <w:pStyle w:val="12"/>
              <w:spacing w:before="1" w:line="283" w:lineRule="auto"/>
              <w:ind w:left="120" w:right="108"/>
              <w:jc w:val="center"/>
              <w:rPr>
                <w:sz w:val="21"/>
              </w:rPr>
            </w:pPr>
            <w:r>
              <w:rPr>
                <w:sz w:val="21"/>
              </w:rPr>
              <w:t>重点产品</w:t>
            </w:r>
          </w:p>
        </w:tc>
        <w:tc>
          <w:tcPr>
            <w:tcW w:w="1620" w:type="dxa"/>
            <w:vMerge w:val="restart"/>
            <w:vAlign w:val="center"/>
          </w:tcPr>
          <w:p>
            <w:pPr>
              <w:pStyle w:val="12"/>
              <w:spacing w:line="283" w:lineRule="auto"/>
              <w:ind w:left="598" w:right="170" w:hanging="420"/>
              <w:jc w:val="both"/>
              <w:rPr>
                <w:sz w:val="21"/>
              </w:rPr>
            </w:pPr>
            <w:r>
              <w:rPr>
                <w:sz w:val="21"/>
              </w:rPr>
              <w:t>新冠病毒检测试剂</w:t>
            </w:r>
          </w:p>
        </w:tc>
        <w:tc>
          <w:tcPr>
            <w:tcW w:w="838" w:type="dxa"/>
          </w:tcPr>
          <w:p>
            <w:pPr>
              <w:pStyle w:val="12"/>
              <w:spacing w:before="22"/>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2"/>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1"/>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450" w:type="dxa"/>
            <w:vMerge w:val="continue"/>
            <w:tcBorders>
              <w:top w:val="nil"/>
            </w:tcBorders>
          </w:tcPr>
          <w:p>
            <w:pPr>
              <w:rPr>
                <w:sz w:val="2"/>
                <w:szCs w:val="2"/>
              </w:rPr>
            </w:pPr>
          </w:p>
        </w:tc>
        <w:tc>
          <w:tcPr>
            <w:tcW w:w="2458" w:type="dxa"/>
            <w:gridSpan w:val="2"/>
          </w:tcPr>
          <w:p>
            <w:pPr>
              <w:pStyle w:val="12"/>
              <w:spacing w:before="40"/>
              <w:ind w:left="387"/>
              <w:rPr>
                <w:sz w:val="21"/>
              </w:rPr>
            </w:pPr>
            <w:r>
              <w:rPr>
                <w:sz w:val="21"/>
              </w:rPr>
              <w:t>医用口罩生产企业</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2458" w:type="dxa"/>
            <w:gridSpan w:val="2"/>
          </w:tcPr>
          <w:p>
            <w:pPr>
              <w:pStyle w:val="12"/>
              <w:spacing w:before="22"/>
              <w:ind w:left="284"/>
              <w:rPr>
                <w:sz w:val="21"/>
              </w:rPr>
            </w:pPr>
            <w:r>
              <w:rPr>
                <w:sz w:val="21"/>
              </w:rPr>
              <w:t>医用防护服生产企业</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line="283" w:lineRule="auto"/>
              <w:ind w:left="390" w:right="170" w:hanging="212"/>
              <w:jc w:val="center"/>
              <w:rPr>
                <w:sz w:val="21"/>
              </w:rPr>
            </w:pPr>
            <w:r>
              <w:rPr>
                <w:sz w:val="21"/>
              </w:rPr>
              <w:t>集中带量采购中选产品</w:t>
            </w:r>
          </w:p>
        </w:tc>
        <w:tc>
          <w:tcPr>
            <w:tcW w:w="838" w:type="dxa"/>
          </w:tcPr>
          <w:p>
            <w:pPr>
              <w:pStyle w:val="12"/>
              <w:spacing w:before="21"/>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1"/>
              <w:ind w:left="207"/>
              <w:rPr>
                <w:sz w:val="21"/>
              </w:rPr>
            </w:pPr>
            <w:r>
              <w:rPr>
                <w:sz w:val="21"/>
              </w:rPr>
              <w:t>配送</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2"/>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line="283" w:lineRule="auto"/>
              <w:ind w:left="390" w:right="170" w:hanging="212"/>
              <w:jc w:val="center"/>
              <w:rPr>
                <w:sz w:val="21"/>
              </w:rPr>
            </w:pPr>
            <w:r>
              <w:rPr>
                <w:sz w:val="21"/>
              </w:rPr>
              <w:t>无菌和植入性医疗器械</w:t>
            </w:r>
          </w:p>
        </w:tc>
        <w:tc>
          <w:tcPr>
            <w:tcW w:w="838" w:type="dxa"/>
          </w:tcPr>
          <w:p>
            <w:pPr>
              <w:pStyle w:val="12"/>
              <w:spacing w:before="22"/>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1"/>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1"/>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50" w:type="dxa"/>
            <w:vMerge w:val="continue"/>
            <w:tcBorders>
              <w:top w:val="nil"/>
            </w:tcBorders>
          </w:tcPr>
          <w:p>
            <w:pPr>
              <w:rPr>
                <w:sz w:val="2"/>
                <w:szCs w:val="2"/>
              </w:rPr>
            </w:pPr>
          </w:p>
        </w:tc>
        <w:tc>
          <w:tcPr>
            <w:tcW w:w="2458" w:type="dxa"/>
            <w:gridSpan w:val="2"/>
          </w:tcPr>
          <w:p>
            <w:pPr>
              <w:pStyle w:val="12"/>
              <w:spacing w:before="22"/>
              <w:ind w:left="178"/>
              <w:rPr>
                <w:sz w:val="21"/>
              </w:rPr>
            </w:pPr>
            <w:r>
              <w:rPr>
                <w:sz w:val="21"/>
              </w:rPr>
              <w:t>创新医疗器械生产企业</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bl>
    <w:p>
      <w:pPr>
        <w:rPr>
          <w:rFonts w:ascii="Times New Roman"/>
        </w:rPr>
        <w:sectPr>
          <w:pgSz w:w="16850" w:h="11920" w:orient="landscape"/>
          <w:pgMar w:top="1100" w:right="580" w:bottom="1080" w:left="560" w:header="0" w:footer="889" w:gutter="0"/>
          <w:cols w:space="720" w:num="1"/>
        </w:sectPr>
      </w:pPr>
    </w:p>
    <w:p>
      <w:pPr>
        <w:pStyle w:val="3"/>
        <w:rPr>
          <w:rFonts w:ascii="Times New Roman"/>
          <w:sz w:val="20"/>
        </w:rPr>
      </w:pPr>
    </w:p>
    <w:p>
      <w:pPr>
        <w:pStyle w:val="3"/>
        <w:rPr>
          <w:rFonts w:ascii="Times New Roman"/>
          <w:sz w:val="20"/>
        </w:rPr>
      </w:pPr>
    </w:p>
    <w:p>
      <w:pPr>
        <w:pStyle w:val="3"/>
        <w:spacing w:before="4"/>
        <w:rPr>
          <w:rFonts w:ascii="Times New Roman"/>
          <w:sz w:val="20"/>
        </w:rPr>
      </w:pPr>
    </w:p>
    <w:tbl>
      <w:tblPr>
        <w:tblStyle w:val="8"/>
        <w:tblW w:w="0" w:type="auto"/>
        <w:tblInd w:w="6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1620"/>
        <w:gridCol w:w="838"/>
        <w:gridCol w:w="645"/>
        <w:gridCol w:w="690"/>
        <w:gridCol w:w="750"/>
        <w:gridCol w:w="725"/>
        <w:gridCol w:w="860"/>
        <w:gridCol w:w="900"/>
        <w:gridCol w:w="735"/>
        <w:gridCol w:w="720"/>
        <w:gridCol w:w="750"/>
        <w:gridCol w:w="735"/>
        <w:gridCol w:w="675"/>
        <w:gridCol w:w="914"/>
        <w:gridCol w:w="735"/>
        <w:gridCol w:w="82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50" w:type="dxa"/>
            <w:vMerge w:val="restart"/>
            <w:vAlign w:val="center"/>
          </w:tcPr>
          <w:p>
            <w:pPr>
              <w:pStyle w:val="12"/>
              <w:spacing w:line="283" w:lineRule="auto"/>
              <w:ind w:left="120" w:right="108"/>
              <w:jc w:val="center"/>
              <w:rPr>
                <w:sz w:val="21"/>
              </w:rPr>
            </w:pPr>
            <w:r>
              <w:rPr>
                <w:sz w:val="21"/>
              </w:rPr>
              <w:t>重点企业</w:t>
            </w:r>
          </w:p>
        </w:tc>
        <w:tc>
          <w:tcPr>
            <w:tcW w:w="1620" w:type="dxa"/>
            <w:vMerge w:val="restart"/>
            <w:vAlign w:val="center"/>
          </w:tcPr>
          <w:p>
            <w:pPr>
              <w:pStyle w:val="12"/>
              <w:spacing w:line="283" w:lineRule="auto"/>
              <w:ind w:left="284" w:right="170" w:hanging="106"/>
              <w:jc w:val="center"/>
              <w:rPr>
                <w:sz w:val="21"/>
              </w:rPr>
            </w:pPr>
            <w:r>
              <w:rPr>
                <w:sz w:val="21"/>
              </w:rPr>
              <w:t>医疗器械注册人委托生产</w:t>
            </w:r>
          </w:p>
        </w:tc>
        <w:tc>
          <w:tcPr>
            <w:tcW w:w="838" w:type="dxa"/>
          </w:tcPr>
          <w:p>
            <w:pPr>
              <w:pStyle w:val="12"/>
              <w:spacing w:before="22"/>
              <w:ind w:left="186" w:right="181"/>
              <w:jc w:val="center"/>
              <w:rPr>
                <w:sz w:val="21"/>
              </w:rPr>
            </w:pPr>
            <w:r>
              <w:rPr>
                <w:sz w:val="21"/>
              </w:rPr>
              <w:t>注册</w:t>
            </w:r>
            <w:r>
              <w:rPr>
                <w:w w:val="99"/>
                <w:sz w:val="21"/>
              </w:rPr>
              <w:t>人</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1" w:line="283" w:lineRule="auto"/>
              <w:ind w:left="207" w:right="200"/>
              <w:rPr>
                <w:sz w:val="21"/>
              </w:rPr>
            </w:pPr>
            <w:r>
              <w:rPr>
                <w:spacing w:val="-9"/>
                <w:sz w:val="21"/>
              </w:rPr>
              <w:t>受托</w:t>
            </w:r>
            <w:r>
              <w:rPr>
                <w:spacing w:val="-9"/>
                <w:w w:val="95"/>
                <w:sz w:val="21"/>
              </w:rPr>
              <w:t>生产</w:t>
            </w:r>
          </w:p>
          <w:p>
            <w:pPr>
              <w:pStyle w:val="12"/>
              <w:spacing w:line="268" w:lineRule="exact"/>
              <w:ind w:left="207"/>
              <w:rPr>
                <w:sz w:val="21"/>
              </w:rPr>
            </w:pPr>
            <w:r>
              <w:rPr>
                <w:w w:val="95"/>
                <w:sz w:val="21"/>
              </w:rPr>
              <w:t>企业</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450" w:type="dxa"/>
            <w:vMerge w:val="continue"/>
            <w:tcBorders>
              <w:top w:val="nil"/>
            </w:tcBorders>
          </w:tcPr>
          <w:p>
            <w:pPr>
              <w:rPr>
                <w:sz w:val="2"/>
                <w:szCs w:val="2"/>
              </w:rPr>
            </w:pPr>
          </w:p>
        </w:tc>
        <w:tc>
          <w:tcPr>
            <w:tcW w:w="1620" w:type="dxa"/>
            <w:vMerge w:val="restart"/>
            <w:vAlign w:val="center"/>
          </w:tcPr>
          <w:p>
            <w:pPr>
              <w:pStyle w:val="12"/>
              <w:spacing w:before="59" w:line="283" w:lineRule="auto"/>
              <w:ind w:left="178" w:right="170"/>
              <w:jc w:val="center"/>
              <w:rPr>
                <w:sz w:val="21"/>
              </w:rPr>
            </w:pPr>
            <w:r>
              <w:rPr>
                <w:sz w:val="21"/>
              </w:rPr>
              <w:t>既往监管发现问题较多的</w:t>
            </w:r>
          </w:p>
          <w:p>
            <w:pPr>
              <w:pStyle w:val="12"/>
              <w:spacing w:before="1"/>
              <w:ind w:left="175" w:right="170"/>
              <w:jc w:val="center"/>
              <w:rPr>
                <w:sz w:val="21"/>
              </w:rPr>
            </w:pPr>
            <w:r>
              <w:rPr>
                <w:sz w:val="21"/>
              </w:rPr>
              <w:t>企业</w:t>
            </w:r>
          </w:p>
        </w:tc>
        <w:tc>
          <w:tcPr>
            <w:tcW w:w="838" w:type="dxa"/>
          </w:tcPr>
          <w:p>
            <w:pPr>
              <w:pStyle w:val="12"/>
              <w:spacing w:before="49"/>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3"/>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2"/>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before="26"/>
              <w:ind w:left="178" w:right="170"/>
              <w:jc w:val="center"/>
              <w:rPr>
                <w:sz w:val="21"/>
              </w:rPr>
            </w:pPr>
            <w:r>
              <w:rPr>
                <w:sz w:val="21"/>
              </w:rPr>
              <w:t>贴敷类医疗</w:t>
            </w:r>
          </w:p>
          <w:p>
            <w:pPr>
              <w:pStyle w:val="12"/>
              <w:spacing w:before="48"/>
              <w:ind w:left="175" w:right="170"/>
              <w:jc w:val="center"/>
              <w:rPr>
                <w:sz w:val="21"/>
              </w:rPr>
            </w:pPr>
            <w:r>
              <w:rPr>
                <w:sz w:val="21"/>
              </w:rPr>
              <w:t>器械</w:t>
            </w:r>
          </w:p>
        </w:tc>
        <w:tc>
          <w:tcPr>
            <w:tcW w:w="838" w:type="dxa"/>
          </w:tcPr>
          <w:p>
            <w:pPr>
              <w:pStyle w:val="12"/>
              <w:spacing w:before="22"/>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1"/>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line="283" w:lineRule="auto"/>
              <w:ind w:left="178" w:right="170"/>
              <w:jc w:val="center"/>
              <w:rPr>
                <w:sz w:val="21"/>
              </w:rPr>
            </w:pPr>
            <w:r>
              <w:rPr>
                <w:sz w:val="21"/>
              </w:rPr>
              <w:t>可用于医疗美容的医疗器械</w:t>
            </w:r>
          </w:p>
        </w:tc>
        <w:tc>
          <w:tcPr>
            <w:tcW w:w="838" w:type="dxa"/>
          </w:tcPr>
          <w:p>
            <w:pPr>
              <w:pStyle w:val="12"/>
              <w:spacing w:before="23"/>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2"/>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2"/>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before="31"/>
              <w:ind w:left="158" w:right="150"/>
              <w:jc w:val="center"/>
              <w:rPr>
                <w:sz w:val="21"/>
              </w:rPr>
            </w:pPr>
            <w:r>
              <w:rPr>
                <w:sz w:val="21"/>
              </w:rPr>
              <w:t>青少年近视防</w:t>
            </w:r>
          </w:p>
          <w:p>
            <w:pPr>
              <w:pStyle w:val="12"/>
              <w:spacing w:before="9" w:line="310" w:lineRule="atLeast"/>
              <w:ind w:left="284" w:right="273"/>
              <w:jc w:val="center"/>
              <w:rPr>
                <w:sz w:val="21"/>
              </w:rPr>
            </w:pPr>
            <w:r>
              <w:rPr>
                <w:sz w:val="21"/>
              </w:rPr>
              <w:t>治相关医疗器械</w:t>
            </w:r>
          </w:p>
        </w:tc>
        <w:tc>
          <w:tcPr>
            <w:tcW w:w="838" w:type="dxa"/>
          </w:tcPr>
          <w:p>
            <w:pPr>
              <w:pStyle w:val="12"/>
              <w:spacing w:before="21"/>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3"/>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continue"/>
            <w:tcBorders>
              <w:top w:val="nil"/>
            </w:tcBorders>
            <w:vAlign w:val="center"/>
          </w:tcPr>
          <w:p>
            <w:pPr>
              <w:jc w:val="center"/>
              <w:rPr>
                <w:sz w:val="2"/>
                <w:szCs w:val="2"/>
              </w:rPr>
            </w:pPr>
          </w:p>
        </w:tc>
        <w:tc>
          <w:tcPr>
            <w:tcW w:w="838" w:type="dxa"/>
          </w:tcPr>
          <w:p>
            <w:pPr>
              <w:pStyle w:val="12"/>
              <w:spacing w:before="22"/>
              <w:ind w:left="207"/>
              <w:rPr>
                <w:sz w:val="21"/>
              </w:rPr>
            </w:pPr>
            <w:r>
              <w:rPr>
                <w:sz w:val="21"/>
              </w:rPr>
              <w:t>使用</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1620" w:type="dxa"/>
            <w:vMerge w:val="restart"/>
            <w:vAlign w:val="center"/>
          </w:tcPr>
          <w:p>
            <w:pPr>
              <w:pStyle w:val="12"/>
              <w:spacing w:before="26"/>
              <w:ind w:left="157" w:right="151"/>
              <w:jc w:val="center"/>
              <w:rPr>
                <w:sz w:val="21"/>
              </w:rPr>
            </w:pPr>
            <w:r>
              <w:rPr>
                <w:sz w:val="21"/>
              </w:rPr>
              <w:t>艾滋病防治相</w:t>
            </w:r>
          </w:p>
          <w:p>
            <w:pPr>
              <w:pStyle w:val="12"/>
              <w:spacing w:before="48"/>
              <w:ind w:left="178" w:right="170"/>
              <w:jc w:val="center"/>
              <w:rPr>
                <w:sz w:val="21"/>
              </w:rPr>
            </w:pPr>
            <w:r>
              <w:rPr>
                <w:sz w:val="21"/>
              </w:rPr>
              <w:t>关医疗器械</w:t>
            </w:r>
          </w:p>
        </w:tc>
        <w:tc>
          <w:tcPr>
            <w:tcW w:w="838" w:type="dxa"/>
          </w:tcPr>
          <w:p>
            <w:pPr>
              <w:pStyle w:val="12"/>
              <w:spacing w:before="22"/>
              <w:ind w:left="207"/>
              <w:rPr>
                <w:sz w:val="21"/>
              </w:rPr>
            </w:pPr>
            <w:r>
              <w:rPr>
                <w:sz w:val="21"/>
              </w:rPr>
              <w:t>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5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838" w:type="dxa"/>
          </w:tcPr>
          <w:p>
            <w:pPr>
              <w:pStyle w:val="12"/>
              <w:spacing w:before="21"/>
              <w:ind w:left="207"/>
              <w:rPr>
                <w:sz w:val="21"/>
              </w:rPr>
            </w:pPr>
            <w:r>
              <w:rPr>
                <w:sz w:val="21"/>
              </w:rPr>
              <w:t>经营</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restart"/>
          </w:tcPr>
          <w:p>
            <w:pPr>
              <w:pStyle w:val="12"/>
              <w:spacing w:before="32" w:line="283" w:lineRule="auto"/>
              <w:ind w:left="120" w:right="108"/>
              <w:jc w:val="both"/>
              <w:rPr>
                <w:sz w:val="21"/>
              </w:rPr>
            </w:pPr>
            <w:r>
              <w:rPr>
                <w:sz w:val="21"/>
              </w:rPr>
              <w:t>重点环</w:t>
            </w:r>
          </w:p>
          <w:p>
            <w:pPr>
              <w:pStyle w:val="12"/>
              <w:spacing w:line="267" w:lineRule="exact"/>
              <w:ind w:left="120"/>
              <w:rPr>
                <w:sz w:val="21"/>
              </w:rPr>
            </w:pPr>
            <w:r>
              <w:rPr>
                <w:w w:val="99"/>
                <w:sz w:val="21"/>
              </w:rPr>
              <w:t>节</w:t>
            </w:r>
          </w:p>
        </w:tc>
        <w:tc>
          <w:tcPr>
            <w:tcW w:w="2458" w:type="dxa"/>
            <w:gridSpan w:val="2"/>
          </w:tcPr>
          <w:p>
            <w:pPr>
              <w:pStyle w:val="12"/>
              <w:spacing w:before="23"/>
              <w:ind w:left="598"/>
              <w:rPr>
                <w:sz w:val="21"/>
              </w:rPr>
            </w:pPr>
            <w:r>
              <w:rPr>
                <w:sz w:val="21"/>
              </w:rPr>
              <w:t>医疗器械生产</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0" w:type="dxa"/>
            <w:vMerge w:val="continue"/>
            <w:tcBorders>
              <w:top w:val="nil"/>
            </w:tcBorders>
          </w:tcPr>
          <w:p>
            <w:pPr>
              <w:rPr>
                <w:sz w:val="2"/>
                <w:szCs w:val="2"/>
              </w:rPr>
            </w:pPr>
          </w:p>
        </w:tc>
        <w:tc>
          <w:tcPr>
            <w:tcW w:w="2458" w:type="dxa"/>
            <w:gridSpan w:val="2"/>
          </w:tcPr>
          <w:p>
            <w:pPr>
              <w:pStyle w:val="12"/>
              <w:spacing w:before="22"/>
              <w:ind w:left="178"/>
              <w:rPr>
                <w:sz w:val="21"/>
              </w:rPr>
            </w:pPr>
            <w:r>
              <w:rPr>
                <w:sz w:val="21"/>
              </w:rPr>
              <w:t>医疗器械网络销售企业</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450" w:type="dxa"/>
            <w:vMerge w:val="continue"/>
            <w:tcBorders>
              <w:top w:val="nil"/>
            </w:tcBorders>
          </w:tcPr>
          <w:p>
            <w:pPr>
              <w:rPr>
                <w:sz w:val="2"/>
                <w:szCs w:val="2"/>
              </w:rPr>
            </w:pPr>
          </w:p>
        </w:tc>
        <w:tc>
          <w:tcPr>
            <w:tcW w:w="2458" w:type="dxa"/>
            <w:gridSpan w:val="2"/>
          </w:tcPr>
          <w:p>
            <w:pPr>
              <w:pStyle w:val="12"/>
              <w:spacing w:before="22"/>
              <w:ind w:left="158" w:right="149"/>
              <w:jc w:val="center"/>
              <w:rPr>
                <w:sz w:val="21"/>
              </w:rPr>
            </w:pPr>
            <w:r>
              <w:rPr>
                <w:sz w:val="21"/>
              </w:rPr>
              <w:t>医疗器械网络交易服务</w:t>
            </w:r>
          </w:p>
          <w:p>
            <w:pPr>
              <w:pStyle w:val="12"/>
              <w:spacing w:before="47"/>
              <w:ind w:left="158" w:right="148"/>
              <w:jc w:val="center"/>
              <w:rPr>
                <w:sz w:val="21"/>
              </w:rPr>
            </w:pPr>
            <w:r>
              <w:rPr>
                <w:sz w:val="21"/>
              </w:rPr>
              <w:t>第三方平台</w:t>
            </w:r>
          </w:p>
        </w:tc>
        <w:tc>
          <w:tcPr>
            <w:tcW w:w="645" w:type="dxa"/>
          </w:tcPr>
          <w:p>
            <w:pPr>
              <w:pStyle w:val="12"/>
              <w:rPr>
                <w:rFonts w:ascii="Times New Roman"/>
              </w:rPr>
            </w:pPr>
          </w:p>
        </w:tc>
        <w:tc>
          <w:tcPr>
            <w:tcW w:w="690" w:type="dxa"/>
          </w:tcPr>
          <w:p>
            <w:pPr>
              <w:pStyle w:val="12"/>
              <w:rPr>
                <w:rFonts w:ascii="Times New Roman"/>
              </w:rPr>
            </w:pPr>
          </w:p>
        </w:tc>
        <w:tc>
          <w:tcPr>
            <w:tcW w:w="750" w:type="dxa"/>
          </w:tcPr>
          <w:p>
            <w:pPr>
              <w:pStyle w:val="12"/>
              <w:rPr>
                <w:rFonts w:ascii="Times New Roman"/>
              </w:rPr>
            </w:pPr>
          </w:p>
        </w:tc>
        <w:tc>
          <w:tcPr>
            <w:tcW w:w="725" w:type="dxa"/>
          </w:tcPr>
          <w:p>
            <w:pPr>
              <w:pStyle w:val="12"/>
              <w:rPr>
                <w:rFonts w:ascii="Times New Roman"/>
              </w:rPr>
            </w:pPr>
          </w:p>
        </w:tc>
        <w:tc>
          <w:tcPr>
            <w:tcW w:w="860" w:type="dxa"/>
          </w:tcPr>
          <w:p>
            <w:pPr>
              <w:pStyle w:val="12"/>
              <w:rPr>
                <w:rFonts w:ascii="Times New Roman"/>
              </w:rPr>
            </w:pPr>
          </w:p>
        </w:tc>
        <w:tc>
          <w:tcPr>
            <w:tcW w:w="900" w:type="dxa"/>
          </w:tcPr>
          <w:p>
            <w:pPr>
              <w:pStyle w:val="12"/>
              <w:rPr>
                <w:rFonts w:ascii="Times New Roman"/>
              </w:rPr>
            </w:pPr>
          </w:p>
        </w:tc>
        <w:tc>
          <w:tcPr>
            <w:tcW w:w="735" w:type="dxa"/>
          </w:tcPr>
          <w:p>
            <w:pPr>
              <w:pStyle w:val="12"/>
              <w:rPr>
                <w:rFonts w:ascii="Times New Roman"/>
              </w:rPr>
            </w:pPr>
          </w:p>
        </w:tc>
        <w:tc>
          <w:tcPr>
            <w:tcW w:w="720" w:type="dxa"/>
          </w:tcPr>
          <w:p>
            <w:pPr>
              <w:pStyle w:val="12"/>
              <w:rPr>
                <w:rFonts w:ascii="Times New Roman"/>
              </w:rPr>
            </w:pPr>
          </w:p>
        </w:tc>
        <w:tc>
          <w:tcPr>
            <w:tcW w:w="750" w:type="dxa"/>
          </w:tcPr>
          <w:p>
            <w:pPr>
              <w:pStyle w:val="12"/>
              <w:rPr>
                <w:rFonts w:ascii="Times New Roman"/>
              </w:rPr>
            </w:pPr>
          </w:p>
        </w:tc>
        <w:tc>
          <w:tcPr>
            <w:tcW w:w="735" w:type="dxa"/>
          </w:tcPr>
          <w:p>
            <w:pPr>
              <w:pStyle w:val="12"/>
              <w:rPr>
                <w:rFonts w:ascii="Times New Roman"/>
              </w:rPr>
            </w:pPr>
          </w:p>
        </w:tc>
        <w:tc>
          <w:tcPr>
            <w:tcW w:w="675" w:type="dxa"/>
          </w:tcPr>
          <w:p>
            <w:pPr>
              <w:pStyle w:val="12"/>
              <w:rPr>
                <w:rFonts w:ascii="Times New Roman"/>
              </w:rPr>
            </w:pPr>
          </w:p>
        </w:tc>
        <w:tc>
          <w:tcPr>
            <w:tcW w:w="914" w:type="dxa"/>
          </w:tcPr>
          <w:p>
            <w:pPr>
              <w:pStyle w:val="12"/>
              <w:rPr>
                <w:rFonts w:ascii="Times New Roman"/>
              </w:rPr>
            </w:pPr>
          </w:p>
        </w:tc>
        <w:tc>
          <w:tcPr>
            <w:tcW w:w="735" w:type="dxa"/>
          </w:tcPr>
          <w:p>
            <w:pPr>
              <w:pStyle w:val="12"/>
              <w:rPr>
                <w:rFonts w:ascii="Times New Roman"/>
              </w:rPr>
            </w:pPr>
          </w:p>
        </w:tc>
        <w:tc>
          <w:tcPr>
            <w:tcW w:w="825" w:type="dxa"/>
          </w:tcPr>
          <w:p>
            <w:pPr>
              <w:pStyle w:val="12"/>
              <w:rPr>
                <w:rFonts w:ascii="Times New Roman"/>
              </w:rPr>
            </w:pPr>
          </w:p>
        </w:tc>
        <w:tc>
          <w:tcPr>
            <w:tcW w:w="915" w:type="dxa"/>
          </w:tcPr>
          <w:p>
            <w:pPr>
              <w:pStyle w:val="12"/>
              <w:rPr>
                <w:rFonts w:ascii="Times New Roman"/>
              </w:rPr>
            </w:pPr>
          </w:p>
        </w:tc>
      </w:tr>
    </w:tbl>
    <w:p>
      <w:pPr>
        <w:tabs>
          <w:tab w:val="left" w:pos="1599"/>
        </w:tabs>
        <w:spacing w:before="80"/>
        <w:ind w:left="880"/>
        <w:rPr>
          <w:sz w:val="24"/>
        </w:rPr>
      </w:pPr>
      <w:r>
        <w:rPr>
          <w:sz w:val="24"/>
        </w:rPr>
        <w:t>备注</w:t>
      </w:r>
      <w:r>
        <w:rPr>
          <w:sz w:val="24"/>
        </w:rPr>
        <w:tab/>
      </w:r>
      <w:r>
        <w:rPr>
          <w:sz w:val="24"/>
        </w:rPr>
        <w:t>1.本统计报表内数据应为排查整治工作开展以来截至2022年X月X日的累计数据</w:t>
      </w:r>
    </w:p>
    <w:p>
      <w:pPr>
        <w:spacing w:before="93"/>
        <w:ind w:left="1600"/>
        <w:rPr>
          <w:sz w:val="24"/>
        </w:rPr>
      </w:pPr>
      <w:r>
        <w:rPr>
          <w:sz w:val="24"/>
        </w:rPr>
        <w:t>2.本统计报表内集中带量采购中选产品的配送是指为集中带量采购中选品种提供配送服务的医疗器械经营企业</w:t>
      </w:r>
    </w:p>
    <w:p>
      <w:pPr>
        <w:rPr>
          <w:sz w:val="24"/>
        </w:rPr>
        <w:sectPr>
          <w:pgSz w:w="16850" w:h="11920" w:orient="landscape"/>
          <w:pgMar w:top="1100" w:right="580" w:bottom="1160" w:left="560" w:header="0" w:footer="969" w:gutter="0"/>
          <w:cols w:space="720" w:num="1"/>
        </w:sectPr>
      </w:pPr>
    </w:p>
    <w:p>
      <w:pPr>
        <w:pStyle w:val="3"/>
        <w:spacing w:before="55"/>
        <w:ind w:firstLine="640" w:firstLineChars="200"/>
        <w:jc w:val="both"/>
        <w:rPr>
          <w:rFonts w:ascii="黑体" w:eastAsia="黑体"/>
        </w:rPr>
      </w:pPr>
      <w:r>
        <w:rPr>
          <w:rFonts w:hint="eastAsia" w:ascii="黑体" w:eastAsia="黑体"/>
        </w:rPr>
        <w:t>附件7：</w:t>
      </w:r>
    </w:p>
    <w:p>
      <w:pPr>
        <w:pStyle w:val="3"/>
        <w:rPr>
          <w:rFonts w:ascii="黑体"/>
          <w:sz w:val="20"/>
        </w:rPr>
      </w:pPr>
    </w:p>
    <w:p>
      <w:pPr>
        <w:pStyle w:val="3"/>
        <w:spacing w:before="9"/>
        <w:rPr>
          <w:rFonts w:ascii="黑体"/>
          <w:sz w:val="18"/>
        </w:rPr>
      </w:pPr>
    </w:p>
    <w:p>
      <w:pPr>
        <w:pStyle w:val="2"/>
        <w:ind w:left="3139"/>
      </w:pPr>
      <w:r>
        <w:t>2022年医疗器械质量安全风险隐患排查整治工作情况表</w:t>
      </w:r>
    </w:p>
    <w:p>
      <w:pPr>
        <w:spacing w:before="38"/>
        <w:ind w:left="3138" w:right="3239"/>
        <w:jc w:val="center"/>
        <w:rPr>
          <w:sz w:val="36"/>
        </w:rPr>
      </w:pPr>
      <w:r>
        <w:rPr>
          <w:sz w:val="36"/>
        </w:rPr>
        <w:t>（医疗器械经营许可备案清理）</w:t>
      </w:r>
    </w:p>
    <w:p>
      <w:pPr>
        <w:pStyle w:val="3"/>
        <w:spacing w:before="5"/>
        <w:rPr>
          <w:sz w:val="42"/>
        </w:rPr>
      </w:pPr>
    </w:p>
    <w:p>
      <w:pPr>
        <w:tabs>
          <w:tab w:val="left" w:pos="1399"/>
          <w:tab w:val="left" w:pos="4116"/>
          <w:tab w:val="left" w:pos="10219"/>
          <w:tab w:val="left" w:pos="11620"/>
          <w:tab w:val="left" w:pos="12811"/>
        </w:tabs>
        <w:spacing w:after="42"/>
        <w:ind w:right="44" w:firstLine="1120" w:firstLineChars="400"/>
        <w:rPr>
          <w:rFonts w:ascii="Times New Roman" w:eastAsia="Times New Roman"/>
          <w:sz w:val="28"/>
        </w:rPr>
      </w:pPr>
      <w:r>
        <w:rPr>
          <w:sz w:val="28"/>
        </w:rPr>
        <w:t>填</w:t>
      </w:r>
      <w:r>
        <w:rPr>
          <w:spacing w:val="-3"/>
          <w:sz w:val="28"/>
        </w:rPr>
        <w:t>报</w:t>
      </w:r>
      <w:r>
        <w:rPr>
          <w:sz w:val="28"/>
        </w:rPr>
        <w:t>单位（</w:t>
      </w:r>
      <w:r>
        <w:rPr>
          <w:spacing w:val="-3"/>
          <w:sz w:val="28"/>
        </w:rPr>
        <w:t>盖</w:t>
      </w:r>
      <w:r>
        <w:rPr>
          <w:sz w:val="28"/>
        </w:rPr>
        <w:t>章）</w:t>
      </w:r>
      <w:r>
        <w:rPr>
          <w:rFonts w:hint="eastAsia"/>
          <w:sz w:val="28"/>
        </w:rPr>
        <w:t>：</w:t>
      </w:r>
      <w:r>
        <w:rPr>
          <w:rFonts w:hint="eastAsia"/>
          <w:sz w:val="28"/>
          <w:u w:val="single"/>
        </w:rPr>
        <w:t xml:space="preserve">                    </w:t>
      </w:r>
    </w:p>
    <w:tbl>
      <w:tblPr>
        <w:tblStyle w:val="8"/>
        <w:tblW w:w="0" w:type="auto"/>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7"/>
        <w:gridCol w:w="1067"/>
        <w:gridCol w:w="1006"/>
        <w:gridCol w:w="1192"/>
        <w:gridCol w:w="1127"/>
        <w:gridCol w:w="1823"/>
        <w:gridCol w:w="1125"/>
        <w:gridCol w:w="1140"/>
        <w:gridCol w:w="1365"/>
        <w:gridCol w:w="168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007" w:type="dxa"/>
            <w:vMerge w:val="restart"/>
            <w:vAlign w:val="center"/>
          </w:tcPr>
          <w:p>
            <w:pPr>
              <w:pStyle w:val="12"/>
              <w:spacing w:line="312" w:lineRule="auto"/>
              <w:ind w:left="143" w:right="131"/>
              <w:jc w:val="center"/>
              <w:rPr>
                <w:sz w:val="24"/>
              </w:rPr>
            </w:pPr>
            <w:r>
              <w:rPr>
                <w:sz w:val="24"/>
              </w:rPr>
              <w:t>医疗器械经营许可证数量</w:t>
            </w:r>
          </w:p>
        </w:tc>
        <w:tc>
          <w:tcPr>
            <w:tcW w:w="1067" w:type="dxa"/>
            <w:vMerge w:val="restart"/>
            <w:vAlign w:val="center"/>
          </w:tcPr>
          <w:p>
            <w:pPr>
              <w:pStyle w:val="12"/>
              <w:spacing w:before="148" w:line="312" w:lineRule="auto"/>
              <w:ind w:left="173" w:right="161"/>
              <w:jc w:val="center"/>
              <w:rPr>
                <w:sz w:val="24"/>
              </w:rPr>
            </w:pPr>
            <w:r>
              <w:rPr>
                <w:sz w:val="24"/>
              </w:rPr>
              <w:t>第二类医疗器械经营备案凭证数量</w:t>
            </w:r>
          </w:p>
        </w:tc>
        <w:tc>
          <w:tcPr>
            <w:tcW w:w="12183" w:type="dxa"/>
            <w:gridSpan w:val="9"/>
            <w:vAlign w:val="center"/>
          </w:tcPr>
          <w:p>
            <w:pPr>
              <w:pStyle w:val="12"/>
              <w:spacing w:before="1"/>
              <w:ind w:left="3910" w:right="3903"/>
              <w:jc w:val="center"/>
              <w:rPr>
                <w:sz w:val="24"/>
              </w:rPr>
            </w:pPr>
            <w:r>
              <w:rPr>
                <w:sz w:val="24"/>
              </w:rPr>
              <w:t>清理医疗器械经营许可证和备案凭证数量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007" w:type="dxa"/>
            <w:vMerge w:val="continue"/>
            <w:tcBorders>
              <w:top w:val="nil"/>
            </w:tcBorders>
            <w:vAlign w:val="center"/>
          </w:tcPr>
          <w:p>
            <w:pPr>
              <w:jc w:val="center"/>
              <w:rPr>
                <w:sz w:val="2"/>
                <w:szCs w:val="2"/>
              </w:rPr>
            </w:pPr>
          </w:p>
        </w:tc>
        <w:tc>
          <w:tcPr>
            <w:tcW w:w="1067" w:type="dxa"/>
            <w:vMerge w:val="continue"/>
            <w:tcBorders>
              <w:top w:val="nil"/>
            </w:tcBorders>
            <w:vAlign w:val="center"/>
          </w:tcPr>
          <w:p>
            <w:pPr>
              <w:jc w:val="center"/>
              <w:rPr>
                <w:sz w:val="2"/>
                <w:szCs w:val="2"/>
              </w:rPr>
            </w:pPr>
          </w:p>
        </w:tc>
        <w:tc>
          <w:tcPr>
            <w:tcW w:w="1006" w:type="dxa"/>
            <w:vAlign w:val="center"/>
          </w:tcPr>
          <w:p>
            <w:pPr>
              <w:pStyle w:val="12"/>
              <w:spacing w:before="79" w:line="312" w:lineRule="auto"/>
              <w:ind w:left="142" w:right="131"/>
              <w:jc w:val="center"/>
              <w:rPr>
                <w:sz w:val="24"/>
              </w:rPr>
            </w:pPr>
            <w:r>
              <w:rPr>
                <w:spacing w:val="-6"/>
                <w:sz w:val="24"/>
              </w:rPr>
              <w:t>企业主动注销许可证</w:t>
            </w:r>
            <w:r>
              <w:rPr>
                <w:sz w:val="24"/>
              </w:rPr>
              <w:t>数量(个)</w:t>
            </w:r>
          </w:p>
        </w:tc>
        <w:tc>
          <w:tcPr>
            <w:tcW w:w="1192" w:type="dxa"/>
            <w:vAlign w:val="center"/>
          </w:tcPr>
          <w:p>
            <w:pPr>
              <w:pStyle w:val="12"/>
              <w:spacing w:before="79" w:line="312" w:lineRule="auto"/>
              <w:ind w:left="116" w:right="103"/>
              <w:jc w:val="center"/>
              <w:rPr>
                <w:sz w:val="24"/>
              </w:rPr>
            </w:pPr>
            <w:r>
              <w:rPr>
                <w:spacing w:val="-5"/>
                <w:sz w:val="24"/>
              </w:rPr>
              <w:t>申报资料不实等被撤销许可</w:t>
            </w:r>
            <w:r>
              <w:rPr>
                <w:sz w:val="24"/>
              </w:rPr>
              <w:t>证数量(个)</w:t>
            </w:r>
          </w:p>
        </w:tc>
        <w:tc>
          <w:tcPr>
            <w:tcW w:w="1127" w:type="dxa"/>
            <w:vAlign w:val="center"/>
          </w:tcPr>
          <w:p>
            <w:pPr>
              <w:pStyle w:val="12"/>
              <w:spacing w:before="79" w:line="312" w:lineRule="auto"/>
              <w:ind w:left="203" w:right="191"/>
              <w:jc w:val="center"/>
              <w:rPr>
                <w:sz w:val="24"/>
              </w:rPr>
            </w:pPr>
            <w:r>
              <w:rPr>
                <w:spacing w:val="-6"/>
                <w:sz w:val="24"/>
              </w:rPr>
              <w:t>严重违法经营被吊销许可证</w:t>
            </w:r>
            <w:r>
              <w:rPr>
                <w:sz w:val="24"/>
              </w:rPr>
              <w:t>(个)</w:t>
            </w:r>
          </w:p>
        </w:tc>
        <w:tc>
          <w:tcPr>
            <w:tcW w:w="1823" w:type="dxa"/>
            <w:vAlign w:val="center"/>
          </w:tcPr>
          <w:p>
            <w:pPr>
              <w:pStyle w:val="12"/>
              <w:spacing w:before="79" w:line="312" w:lineRule="auto"/>
              <w:ind w:left="189" w:right="180"/>
              <w:jc w:val="center"/>
              <w:rPr>
                <w:sz w:val="24"/>
              </w:rPr>
            </w:pPr>
            <w:r>
              <w:rPr>
                <w:sz w:val="24"/>
              </w:rPr>
              <w:t>因不具备经营条件且无法取得联系公告注销许可证数量（个）</w:t>
            </w:r>
          </w:p>
        </w:tc>
        <w:tc>
          <w:tcPr>
            <w:tcW w:w="1125" w:type="dxa"/>
            <w:vAlign w:val="center"/>
          </w:tcPr>
          <w:p>
            <w:pPr>
              <w:pStyle w:val="12"/>
              <w:spacing w:line="312" w:lineRule="auto"/>
              <w:ind w:left="200" w:right="192"/>
              <w:jc w:val="center"/>
              <w:rPr>
                <w:sz w:val="24"/>
              </w:rPr>
            </w:pPr>
            <w:r>
              <w:rPr>
                <w:spacing w:val="-6"/>
                <w:sz w:val="24"/>
              </w:rPr>
              <w:t>其他清理许可证数量</w:t>
            </w:r>
            <w:r>
              <w:rPr>
                <w:sz w:val="24"/>
              </w:rPr>
              <w:t>（个）</w:t>
            </w:r>
          </w:p>
        </w:tc>
        <w:tc>
          <w:tcPr>
            <w:tcW w:w="1140" w:type="dxa"/>
            <w:vAlign w:val="center"/>
          </w:tcPr>
          <w:p>
            <w:pPr>
              <w:pStyle w:val="12"/>
              <w:spacing w:before="79" w:line="312" w:lineRule="auto"/>
              <w:ind w:left="210" w:right="197"/>
              <w:jc w:val="center"/>
              <w:rPr>
                <w:sz w:val="24"/>
              </w:rPr>
            </w:pPr>
            <w:r>
              <w:rPr>
                <w:spacing w:val="-6"/>
                <w:sz w:val="24"/>
              </w:rPr>
              <w:t>企业主动取消备案凭证数量</w:t>
            </w:r>
            <w:r>
              <w:rPr>
                <w:sz w:val="24"/>
              </w:rPr>
              <w:t>(个)</w:t>
            </w:r>
          </w:p>
        </w:tc>
        <w:tc>
          <w:tcPr>
            <w:tcW w:w="1365" w:type="dxa"/>
            <w:vAlign w:val="center"/>
          </w:tcPr>
          <w:p>
            <w:pPr>
              <w:pStyle w:val="12"/>
              <w:spacing w:before="79" w:line="312" w:lineRule="auto"/>
              <w:ind w:left="201" w:right="191"/>
              <w:jc w:val="center"/>
              <w:rPr>
                <w:sz w:val="24"/>
              </w:rPr>
            </w:pPr>
            <w:r>
              <w:rPr>
                <w:sz w:val="24"/>
              </w:rPr>
              <w:t>申报资料不实等被取消备案凭证数量(个)</w:t>
            </w:r>
          </w:p>
        </w:tc>
        <w:tc>
          <w:tcPr>
            <w:tcW w:w="1680" w:type="dxa"/>
            <w:vAlign w:val="center"/>
          </w:tcPr>
          <w:p>
            <w:pPr>
              <w:pStyle w:val="12"/>
              <w:spacing w:before="79" w:line="312" w:lineRule="auto"/>
              <w:ind w:left="120" w:right="107"/>
              <w:jc w:val="center"/>
              <w:rPr>
                <w:sz w:val="24"/>
              </w:rPr>
            </w:pPr>
            <w:r>
              <w:rPr>
                <w:sz w:val="24"/>
              </w:rPr>
              <w:t>因与备案信息不符且无法取得联系公告标注备案凭证数量（个）</w:t>
            </w:r>
          </w:p>
        </w:tc>
        <w:tc>
          <w:tcPr>
            <w:tcW w:w="1725" w:type="dxa"/>
            <w:vAlign w:val="center"/>
          </w:tcPr>
          <w:p>
            <w:pPr>
              <w:pStyle w:val="12"/>
              <w:spacing w:line="312" w:lineRule="auto"/>
              <w:ind w:left="108" w:right="-29" w:firstLine="33"/>
              <w:jc w:val="center"/>
              <w:rPr>
                <w:sz w:val="24"/>
              </w:rPr>
            </w:pPr>
            <w:r>
              <w:rPr>
                <w:sz w:val="24"/>
              </w:rPr>
              <w:t>其他清理备案</w:t>
            </w:r>
            <w:r>
              <w:rPr>
                <w:spacing w:val="-13"/>
                <w:sz w:val="24"/>
              </w:rPr>
              <w:t>凭证数量</w:t>
            </w:r>
            <w:r>
              <w:rPr>
                <w:sz w:val="24"/>
              </w:rPr>
              <w:t>（个</w:t>
            </w:r>
            <w:r>
              <w:rPr>
                <w:spacing w:val="-13"/>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07" w:type="dxa"/>
          </w:tcPr>
          <w:p>
            <w:pPr>
              <w:pStyle w:val="12"/>
              <w:rPr>
                <w:rFonts w:ascii="Times New Roman"/>
                <w:sz w:val="24"/>
              </w:rPr>
            </w:pPr>
          </w:p>
        </w:tc>
        <w:tc>
          <w:tcPr>
            <w:tcW w:w="1067" w:type="dxa"/>
          </w:tcPr>
          <w:p>
            <w:pPr>
              <w:pStyle w:val="12"/>
              <w:rPr>
                <w:rFonts w:ascii="Times New Roman"/>
                <w:sz w:val="24"/>
              </w:rPr>
            </w:pPr>
          </w:p>
        </w:tc>
        <w:tc>
          <w:tcPr>
            <w:tcW w:w="1006" w:type="dxa"/>
          </w:tcPr>
          <w:p>
            <w:pPr>
              <w:pStyle w:val="12"/>
              <w:rPr>
                <w:rFonts w:ascii="Times New Roman"/>
                <w:sz w:val="24"/>
              </w:rPr>
            </w:pPr>
          </w:p>
        </w:tc>
        <w:tc>
          <w:tcPr>
            <w:tcW w:w="1192" w:type="dxa"/>
          </w:tcPr>
          <w:p>
            <w:pPr>
              <w:pStyle w:val="12"/>
              <w:rPr>
                <w:rFonts w:ascii="Times New Roman"/>
                <w:sz w:val="24"/>
              </w:rPr>
            </w:pPr>
          </w:p>
        </w:tc>
        <w:tc>
          <w:tcPr>
            <w:tcW w:w="1127" w:type="dxa"/>
          </w:tcPr>
          <w:p>
            <w:pPr>
              <w:pStyle w:val="12"/>
              <w:rPr>
                <w:rFonts w:ascii="Times New Roman"/>
                <w:sz w:val="24"/>
              </w:rPr>
            </w:pPr>
          </w:p>
        </w:tc>
        <w:tc>
          <w:tcPr>
            <w:tcW w:w="1823" w:type="dxa"/>
          </w:tcPr>
          <w:p>
            <w:pPr>
              <w:pStyle w:val="12"/>
              <w:rPr>
                <w:rFonts w:ascii="Times New Roman"/>
                <w:sz w:val="24"/>
              </w:rPr>
            </w:pPr>
          </w:p>
        </w:tc>
        <w:tc>
          <w:tcPr>
            <w:tcW w:w="1125" w:type="dxa"/>
          </w:tcPr>
          <w:p>
            <w:pPr>
              <w:pStyle w:val="12"/>
              <w:rPr>
                <w:rFonts w:ascii="Times New Roman"/>
                <w:sz w:val="24"/>
              </w:rPr>
            </w:pPr>
          </w:p>
        </w:tc>
        <w:tc>
          <w:tcPr>
            <w:tcW w:w="1140" w:type="dxa"/>
          </w:tcPr>
          <w:p>
            <w:pPr>
              <w:pStyle w:val="12"/>
              <w:rPr>
                <w:rFonts w:ascii="Times New Roman"/>
                <w:sz w:val="24"/>
              </w:rPr>
            </w:pPr>
          </w:p>
        </w:tc>
        <w:tc>
          <w:tcPr>
            <w:tcW w:w="1365" w:type="dxa"/>
          </w:tcPr>
          <w:p>
            <w:pPr>
              <w:pStyle w:val="12"/>
              <w:rPr>
                <w:rFonts w:ascii="Times New Roman"/>
                <w:sz w:val="24"/>
              </w:rPr>
            </w:pPr>
          </w:p>
        </w:tc>
        <w:tc>
          <w:tcPr>
            <w:tcW w:w="1680" w:type="dxa"/>
          </w:tcPr>
          <w:p>
            <w:pPr>
              <w:pStyle w:val="12"/>
              <w:rPr>
                <w:rFonts w:ascii="Times New Roman"/>
                <w:sz w:val="24"/>
              </w:rPr>
            </w:pPr>
          </w:p>
        </w:tc>
        <w:tc>
          <w:tcPr>
            <w:tcW w:w="1725"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07" w:type="dxa"/>
          </w:tcPr>
          <w:p>
            <w:pPr>
              <w:pStyle w:val="12"/>
              <w:rPr>
                <w:rFonts w:ascii="Times New Roman"/>
                <w:sz w:val="24"/>
              </w:rPr>
            </w:pPr>
          </w:p>
        </w:tc>
        <w:tc>
          <w:tcPr>
            <w:tcW w:w="1067" w:type="dxa"/>
          </w:tcPr>
          <w:p>
            <w:pPr>
              <w:pStyle w:val="12"/>
              <w:rPr>
                <w:rFonts w:ascii="Times New Roman"/>
                <w:sz w:val="24"/>
              </w:rPr>
            </w:pPr>
          </w:p>
        </w:tc>
        <w:tc>
          <w:tcPr>
            <w:tcW w:w="1006" w:type="dxa"/>
          </w:tcPr>
          <w:p>
            <w:pPr>
              <w:pStyle w:val="12"/>
              <w:rPr>
                <w:rFonts w:ascii="Times New Roman"/>
                <w:sz w:val="24"/>
              </w:rPr>
            </w:pPr>
          </w:p>
        </w:tc>
        <w:tc>
          <w:tcPr>
            <w:tcW w:w="1192" w:type="dxa"/>
          </w:tcPr>
          <w:p>
            <w:pPr>
              <w:pStyle w:val="12"/>
              <w:rPr>
                <w:rFonts w:ascii="Times New Roman"/>
                <w:sz w:val="24"/>
              </w:rPr>
            </w:pPr>
          </w:p>
        </w:tc>
        <w:tc>
          <w:tcPr>
            <w:tcW w:w="1127" w:type="dxa"/>
          </w:tcPr>
          <w:p>
            <w:pPr>
              <w:pStyle w:val="12"/>
              <w:rPr>
                <w:rFonts w:ascii="Times New Roman"/>
                <w:sz w:val="24"/>
              </w:rPr>
            </w:pPr>
          </w:p>
        </w:tc>
        <w:tc>
          <w:tcPr>
            <w:tcW w:w="1823" w:type="dxa"/>
          </w:tcPr>
          <w:p>
            <w:pPr>
              <w:pStyle w:val="12"/>
              <w:rPr>
                <w:rFonts w:ascii="Times New Roman"/>
                <w:sz w:val="24"/>
              </w:rPr>
            </w:pPr>
          </w:p>
        </w:tc>
        <w:tc>
          <w:tcPr>
            <w:tcW w:w="1125" w:type="dxa"/>
          </w:tcPr>
          <w:p>
            <w:pPr>
              <w:pStyle w:val="12"/>
              <w:rPr>
                <w:rFonts w:ascii="Times New Roman"/>
                <w:sz w:val="24"/>
              </w:rPr>
            </w:pPr>
          </w:p>
        </w:tc>
        <w:tc>
          <w:tcPr>
            <w:tcW w:w="1140" w:type="dxa"/>
          </w:tcPr>
          <w:p>
            <w:pPr>
              <w:pStyle w:val="12"/>
              <w:rPr>
                <w:rFonts w:ascii="Times New Roman"/>
                <w:sz w:val="24"/>
              </w:rPr>
            </w:pPr>
          </w:p>
        </w:tc>
        <w:tc>
          <w:tcPr>
            <w:tcW w:w="1365" w:type="dxa"/>
          </w:tcPr>
          <w:p>
            <w:pPr>
              <w:pStyle w:val="12"/>
              <w:rPr>
                <w:rFonts w:ascii="Times New Roman"/>
                <w:sz w:val="24"/>
              </w:rPr>
            </w:pPr>
          </w:p>
        </w:tc>
        <w:tc>
          <w:tcPr>
            <w:tcW w:w="1680" w:type="dxa"/>
          </w:tcPr>
          <w:p>
            <w:pPr>
              <w:pStyle w:val="12"/>
              <w:rPr>
                <w:rFonts w:ascii="Times New Roman"/>
                <w:sz w:val="24"/>
              </w:rPr>
            </w:pPr>
          </w:p>
        </w:tc>
        <w:tc>
          <w:tcPr>
            <w:tcW w:w="1725" w:type="dxa"/>
          </w:tcPr>
          <w:p>
            <w:pPr>
              <w:pStyle w:val="12"/>
              <w:rPr>
                <w:rFonts w:ascii="Times New Roman"/>
                <w:sz w:val="24"/>
              </w:rPr>
            </w:pPr>
          </w:p>
        </w:tc>
      </w:tr>
    </w:tbl>
    <w:p>
      <w:pPr>
        <w:spacing w:before="81"/>
        <w:ind w:left="1424"/>
        <w:rPr>
          <w:sz w:val="21"/>
        </w:rPr>
      </w:pPr>
      <w:r>
        <w:rPr>
          <w:sz w:val="24"/>
        </w:rPr>
        <w:t>备注：本统计报表内数据应为排查整治工作开展以来截至 2022 年 X 月 X 日的累计数据</w:t>
      </w:r>
      <w:r>
        <w:rPr>
          <w:sz w:val="21"/>
        </w:rPr>
        <w:t>。</w:t>
      </w:r>
    </w:p>
    <w:p>
      <w:pPr>
        <w:pStyle w:val="3"/>
        <w:rPr>
          <w:sz w:val="20"/>
        </w:rPr>
      </w:pPr>
    </w:p>
    <w:p>
      <w:pPr>
        <w:pStyle w:val="3"/>
        <w:rPr>
          <w:sz w:val="20"/>
        </w:rPr>
      </w:pPr>
    </w:p>
    <w:p>
      <w:pPr>
        <w:pStyle w:val="3"/>
        <w:rPr>
          <w:sz w:val="20"/>
        </w:rPr>
      </w:pPr>
    </w:p>
    <w:p>
      <w:pPr>
        <w:pStyle w:val="3"/>
        <w:rPr>
          <w:sz w:val="20"/>
        </w:rPr>
      </w:pPr>
    </w:p>
    <w:p>
      <w:pPr>
        <w:pStyle w:val="3"/>
        <w:spacing w:before="7"/>
        <w:rPr>
          <w:sz w:val="25"/>
        </w:rPr>
      </w:pPr>
    </w:p>
    <w:sectPr>
      <w:footerReference r:id="rId9" w:type="even"/>
      <w:pgSz w:w="16850" w:h="11920" w:orient="landscape"/>
      <w:pgMar w:top="1100" w:right="580" w:bottom="280" w:left="5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9068435</wp:posOffset>
              </wp:positionH>
              <wp:positionV relativeFrom="page">
                <wp:posOffset>9942830</wp:posOffset>
              </wp:positionV>
              <wp:extent cx="737235" cy="20574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line="323" w:lineRule="exact"/>
                            <w:ind w:left="20"/>
                            <w:rPr>
                              <w:sz w:val="28"/>
                            </w:rPr>
                          </w:pPr>
                          <w:r>
                            <w:rPr>
                              <w:sz w:val="28"/>
                            </w:rPr>
                            <w:t xml:space="preserve">— </w:t>
                          </w:r>
                          <w:r>
                            <w:fldChar w:fldCharType="begin"/>
                          </w:r>
                          <w:r>
                            <w:rPr>
                              <w:sz w:val="28"/>
                            </w:rPr>
                            <w:instrText xml:space="preserve"> PAGE </w:instrText>
                          </w:r>
                          <w:r>
                            <w:fldChar w:fldCharType="separate"/>
                          </w:r>
                          <w:r>
                            <w:rPr>
                              <w:sz w:val="28"/>
                            </w:rPr>
                            <w:t>23</w:t>
                          </w:r>
                          <w:r>
                            <w:fldChar w:fldCharType="end"/>
                          </w:r>
                          <w:r>
                            <w:rPr>
                              <w:sz w:val="28"/>
                            </w:rPr>
                            <w:t xml:space="preserve"> —</w:t>
                          </w:r>
                        </w:p>
                      </w:txbxContent>
                    </wps:txbx>
                    <wps:bodyPr lIns="0" tIns="0" rIns="0" bIns="0" upright="1"/>
                  </wps:wsp>
                </a:graphicData>
              </a:graphic>
            </wp:anchor>
          </w:drawing>
        </mc:Choice>
        <mc:Fallback>
          <w:pict>
            <v:shape id="文本框 1030" o:spid="_x0000_s1026" o:spt="202" type="#_x0000_t202" style="position:absolute;left:0pt;margin-left:714.05pt;margin-top:782.9pt;height:16.2pt;width:58.05pt;mso-position-horizontal-relative:page;mso-position-vertical-relative:page;z-index:-251656192;mso-width-relative:page;mso-height-relative:page;" filled="f" stroked="f" coordsize="21600,21600" o:gfxdata="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pdhu92gAAAA8BAAAPAAAAAAAAAAEAIAAAACIAAABkcnMvZG93bnJldi54bWxQ&#10;SwECFAAUAAAACACHTuJAvVY8TbwBAAB0AwAADgAAAAAAAAABACAAAAApAQAAZHJzL2Uyb0RvYy54&#10;bWxQSwUGAAAAAAYABgBZAQAAVwUAAAAA&#10;">
              <v:fill on="f" focussize="0,0"/>
              <v:stroke on="f"/>
              <v:imagedata o:title=""/>
              <o:lock v:ext="edit" aspectratio="f"/>
              <v:textbox inset="0mm,0mm,0mm,0mm">
                <w:txbxContent>
                  <w:p>
                    <w:pPr>
                      <w:spacing w:line="323" w:lineRule="exact"/>
                      <w:ind w:left="20"/>
                      <w:rPr>
                        <w:sz w:val="28"/>
                      </w:rPr>
                    </w:pPr>
                    <w:r>
                      <w:rPr>
                        <w:sz w:val="28"/>
                      </w:rPr>
                      <w:t xml:space="preserve">— </w:t>
                    </w:r>
                    <w:r>
                      <w:fldChar w:fldCharType="begin"/>
                    </w:r>
                    <w:r>
                      <w:rPr>
                        <w:sz w:val="28"/>
                      </w:rPr>
                      <w:instrText xml:space="preserve"> PAGE </w:instrText>
                    </w:r>
                    <w:r>
                      <w:fldChar w:fldCharType="separate"/>
                    </w:r>
                    <w:r>
                      <w:rPr>
                        <w:sz w:val="28"/>
                      </w:rPr>
                      <w:t>23</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995680</wp:posOffset>
              </wp:positionH>
              <wp:positionV relativeFrom="page">
                <wp:posOffset>9564370</wp:posOffset>
              </wp:positionV>
              <wp:extent cx="737235" cy="203835"/>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22</w:t>
                          </w:r>
                          <w:r>
                            <w:fldChar w:fldCharType="end"/>
                          </w:r>
                          <w:r>
                            <w:rPr>
                              <w:sz w:val="28"/>
                            </w:rPr>
                            <w:t xml:space="preserve"> —</w:t>
                          </w:r>
                        </w:p>
                      </w:txbxContent>
                    </wps:txbx>
                    <wps:bodyPr lIns="0" tIns="0" rIns="0" bIns="0" upright="1"/>
                  </wps:wsp>
                </a:graphicData>
              </a:graphic>
            </wp:anchor>
          </w:drawing>
        </mc:Choice>
        <mc:Fallback>
          <w:pict>
            <v:shape id="文本框 1031" o:spid="_x0000_s1026" o:spt="202" type="#_x0000_t202" style="position:absolute;left:0pt;margin-left:78.4pt;margin-top:753.1pt;height:16.05pt;width:58.05pt;mso-position-horizontal-relative:page;mso-position-vertical-relative:page;z-index:-251657216;mso-width-relative:page;mso-height-relative:page;" filled="f" stroked="f" coordsize="21600,21600" o:gfxdata="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gJ9m2gAAAA0BAAAPAAAAAAAAAAEAIAAAACIAAABkcnMvZG93bnJldi54bWxQ&#10;SwECFAAUAAAACACHTuJAM2zWvLwBAAB0AwAADgAAAAAAAAABACAAAAApAQAAZHJzL2Uyb0RvYy54&#10;bWxQSwUGAAAAAAYABgBZAQAAVwU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22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OTY0MjQ2NGQ2ZmRmMTljYTgwODEyMWU4ZmNmYjMifQ=="/>
  </w:docVars>
  <w:rsids>
    <w:rsidRoot w:val="00C67055"/>
    <w:rsid w:val="00185A9C"/>
    <w:rsid w:val="002C4695"/>
    <w:rsid w:val="00300FED"/>
    <w:rsid w:val="00453391"/>
    <w:rsid w:val="00566808"/>
    <w:rsid w:val="005C71A6"/>
    <w:rsid w:val="008B46C6"/>
    <w:rsid w:val="008F4953"/>
    <w:rsid w:val="00984E29"/>
    <w:rsid w:val="00AB40DA"/>
    <w:rsid w:val="00C67055"/>
    <w:rsid w:val="00D922FC"/>
    <w:rsid w:val="00DC1EE7"/>
    <w:rsid w:val="00DF084F"/>
    <w:rsid w:val="00E453B8"/>
    <w:rsid w:val="00F52771"/>
    <w:rsid w:val="00F97C50"/>
    <w:rsid w:val="00FF5954"/>
    <w:rsid w:val="018C6B10"/>
    <w:rsid w:val="0278443D"/>
    <w:rsid w:val="043F0BEF"/>
    <w:rsid w:val="049727D9"/>
    <w:rsid w:val="074402CA"/>
    <w:rsid w:val="0A1572F2"/>
    <w:rsid w:val="0BF467FF"/>
    <w:rsid w:val="0C8F1FE8"/>
    <w:rsid w:val="0D6B075E"/>
    <w:rsid w:val="0E3966AF"/>
    <w:rsid w:val="117439BB"/>
    <w:rsid w:val="151439D2"/>
    <w:rsid w:val="17375E82"/>
    <w:rsid w:val="1977452F"/>
    <w:rsid w:val="1BC31CAE"/>
    <w:rsid w:val="1DFA5A73"/>
    <w:rsid w:val="21733C79"/>
    <w:rsid w:val="244017BC"/>
    <w:rsid w:val="24545B99"/>
    <w:rsid w:val="24743B45"/>
    <w:rsid w:val="24DB2553"/>
    <w:rsid w:val="250273A3"/>
    <w:rsid w:val="30E958BB"/>
    <w:rsid w:val="3355548A"/>
    <w:rsid w:val="36DA1F2E"/>
    <w:rsid w:val="398F1CAD"/>
    <w:rsid w:val="3C616C4D"/>
    <w:rsid w:val="49F46C0C"/>
    <w:rsid w:val="4C275C35"/>
    <w:rsid w:val="4C9A4AB5"/>
    <w:rsid w:val="4D1B24FA"/>
    <w:rsid w:val="50A53155"/>
    <w:rsid w:val="51767B59"/>
    <w:rsid w:val="575907F5"/>
    <w:rsid w:val="5D1D49DA"/>
    <w:rsid w:val="5F3F29C6"/>
    <w:rsid w:val="60292C15"/>
    <w:rsid w:val="60A96349"/>
    <w:rsid w:val="64C9219D"/>
    <w:rsid w:val="67F56318"/>
    <w:rsid w:val="6805086B"/>
    <w:rsid w:val="68D44EFC"/>
    <w:rsid w:val="6D8B36DF"/>
    <w:rsid w:val="6DD871F4"/>
    <w:rsid w:val="6EDC1FE0"/>
    <w:rsid w:val="7584105D"/>
    <w:rsid w:val="7B0501C8"/>
    <w:rsid w:val="7D9538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2"/>
      <w:ind w:left="3250" w:right="3239"/>
      <w:jc w:val="center"/>
      <w:outlineLvl w:val="0"/>
    </w:pPr>
    <w:rPr>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autoSpaceDE/>
      <w:autoSpaceDN/>
    </w:pPr>
    <w:rPr>
      <w:rFonts w:ascii="微软雅黑" w:hAnsi="微软雅黑" w:eastAsia="微软雅黑" w:cs="Times New Roman"/>
      <w:color w:val="353535"/>
      <w:spacing w:val="15"/>
      <w:sz w:val="21"/>
      <w:szCs w:val="21"/>
      <w:lang w:val="en-US"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8"/>
      <w:ind w:left="108" w:right="145" w:firstLine="638"/>
    </w:pPr>
  </w:style>
  <w:style w:type="paragraph" w:customStyle="1" w:styleId="12">
    <w:name w:val="Table Paragraph"/>
    <w:basedOn w:val="1"/>
    <w:qFormat/>
    <w:uiPriority w:val="1"/>
  </w:style>
  <w:style w:type="character" w:customStyle="1" w:styleId="13">
    <w:name w:val="页眉 Char"/>
    <w:basedOn w:val="9"/>
    <w:link w:val="6"/>
    <w:uiPriority w:val="0"/>
    <w:rPr>
      <w:rFonts w:ascii="宋体" w:hAnsi="宋体" w:eastAsia="宋体" w:cs="宋体"/>
      <w:sz w:val="18"/>
      <w:szCs w:val="18"/>
      <w:lang w:val="zh-CN" w:bidi="zh-CN"/>
    </w:rPr>
  </w:style>
  <w:style w:type="character" w:customStyle="1" w:styleId="14">
    <w:name w:val="页脚 Char"/>
    <w:basedOn w:val="9"/>
    <w:link w:val="5"/>
    <w:qFormat/>
    <w:uiPriority w:val="0"/>
    <w:rPr>
      <w:rFonts w:ascii="宋体" w:hAnsi="宋体" w:eastAsia="宋体" w:cs="宋体"/>
      <w:sz w:val="18"/>
      <w:szCs w:val="18"/>
      <w:lang w:val="zh-CN" w:bidi="zh-CN"/>
    </w:rPr>
  </w:style>
  <w:style w:type="character" w:customStyle="1" w:styleId="15">
    <w:name w:val="批注框文本 Char"/>
    <w:basedOn w:val="9"/>
    <w:link w:val="4"/>
    <w:qFormat/>
    <w:uiPriority w:val="0"/>
    <w:rPr>
      <w:rFonts w:ascii="宋体" w:hAnsi="宋体" w:eastAsia="宋体" w:cs="宋体"/>
      <w:sz w:val="18"/>
      <w:szCs w:val="18"/>
      <w:lang w:val="zh-CN" w:bidi="zh-CN"/>
    </w:rPr>
  </w:style>
  <w:style w:type="paragraph" w:customStyle="1" w:styleId="16">
    <w:name w:val="正文首行缩进 21"/>
    <w:basedOn w:val="1"/>
    <w:qFormat/>
    <w:uiPriority w:val="0"/>
    <w:pPr>
      <w:autoSpaceDE/>
      <w:autoSpaceDN/>
      <w:spacing w:before="100" w:beforeAutospacing="1"/>
      <w:ind w:left="200" w:leftChars="200" w:firstLine="420" w:firstLineChars="200"/>
      <w:jc w:val="both"/>
    </w:pPr>
    <w:rPr>
      <w:rFonts w:cs="Times New Roman"/>
      <w:kern w:val="2"/>
      <w:sz w:val="21"/>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7BF58-37E1-4B69-ACB4-A37D949B9DA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1588</Words>
  <Characters>9058</Characters>
  <Lines>75</Lines>
  <Paragraphs>21</Paragraphs>
  <TotalTime>10</TotalTime>
  <ScaleCrop>false</ScaleCrop>
  <LinksUpToDate>false</LinksUpToDate>
  <CharactersWithSpaces>10625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2022-05-07T07:47:00Z</dcterms:created>
  <dc:creator>User</dc:creator>
  <cp:lastModifiedBy>19907972726</cp:lastModifiedBy>
  <cp:lastPrinted>2022-05-07T07:46:00Z</cp:lastPrinted>
  <dcterms:modified xsi:type="dcterms:W3CDTF">2022-11-28T09:16:25Z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WPS 文字</vt:lpwstr>
  </property>
  <property fmtid="{D5CDD505-2E9C-101B-9397-08002B2CF9AE}" pid="4" name="LastSaved">
    <vt:filetime>2022-04-13T00:00:00Z</vt:filetime>
  </property>
  <property fmtid="{D5CDD505-2E9C-101B-9397-08002B2CF9AE}" pid="5" name="KSOProductBuildVer">
    <vt:lpwstr>2052-11.1.0.12763</vt:lpwstr>
  </property>
  <property fmtid="{D5CDD505-2E9C-101B-9397-08002B2CF9AE}" pid="6" name="ICV">
    <vt:lpwstr>727DB89C4D2F4C09B16A06E7B53265FD</vt:lpwstr>
  </property>
</Properties>
</file>