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年度瑞金市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明</w:t>
      </w:r>
      <w:r>
        <w:rPr>
          <w:rFonts w:hint="eastAsia" w:ascii="黑体" w:hAnsi="黑体" w:eastAsia="黑体" w:cs="黑体"/>
          <w:sz w:val="44"/>
          <w:szCs w:val="44"/>
        </w:rPr>
        <w:t>厨亮灶示范单位名单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250"/>
        <w:gridCol w:w="432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餐饮单位名称</w:t>
            </w:r>
          </w:p>
        </w:tc>
        <w:tc>
          <w:tcPr>
            <w:tcW w:w="43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瑞金第二中学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瑞金市象湖镇下坊路36号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瑞金市市场监督管理局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瑞金市第三中学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瑞金市瑞明村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江西省瑞金第一中学一食堂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(武汉锦康餐饮管理有限公司)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江西省瑞金第一中学二食堂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(江西聚道食品股份有限公司)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江西省瑞金第一中学三食堂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(赣州大饭堂餐饮管理有限公司)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瑞金市沙洲坝镇官山村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瑞金市第四中学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瑞金市绵江路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瑞金市思源实验学校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瑞金市象湖镇东升街北沿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瑞金市红井幼儿园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瑞金市教育园区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瑞金市直属机关幼儿园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瑞金市象湖镇八一南路红军巷86号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瑞金市红都幼儿园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瑞金市象湖镇桦林北路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瑞金市荣誉国际酒店有限公司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瑞金市象湖镇七彩大道旅游集散中心一楼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瑞金市大布特色鱼头店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瑞金市沙洲坝大布村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瑞金宾馆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瑞金市象湖镇东升街100号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瑞金市铂林国际大酒店有限公司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瑞金市象湖镇岗背村服务大楼旁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瑞金市象湖镇御和轩餐饮店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瑞金市象湖镇金都大道东延中段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瑞金市金都啤酒体验馆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瑞金市经济开发区(京都啤酒有限公司院内)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325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瑞金市沙洲坝镇百汇庄园酒店</w:t>
            </w:r>
          </w:p>
        </w:tc>
        <w:tc>
          <w:tcPr>
            <w:tcW w:w="432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瑞金市沙洲坝镇红井商业城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0B24"/>
    <w:rsid w:val="036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2021-11-10T11:01:00Z</dcterms:created>
  <dc:creator>随风落叶</dc:creator>
  <cp:lastModifiedBy>随风落叶</cp:lastModifiedBy>
  <dcterms:modified xsi:type="dcterms:W3CDTF">2021-11-10T11:02:40Z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6821BE12F0854C5F948B729B9E52F4F1</vt:lpwstr>
  </property>
</Properties>
</file>