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center"/>
        <w:rPr>
          <w:rFonts w:hint="eastAsia" w:ascii="华文中宋" w:hAnsi="华文中宋" w:eastAsia="华文中宋" w:cs="华文中宋"/>
          <w:b/>
          <w:bCs/>
          <w:color w:val="000000"/>
          <w:kern w:val="0"/>
          <w:sz w:val="36"/>
          <w:szCs w:val="36"/>
          <w:lang w:val="en-US" w:eastAsia="zh-CN" w:bidi="ar"/>
        </w:rPr>
      </w:pPr>
      <w:r>
        <w:rPr>
          <w:rFonts w:hint="eastAsia" w:ascii="华文中宋" w:hAnsi="华文中宋" w:eastAsia="华文中宋" w:cs="华文中宋"/>
          <w:b/>
          <w:bCs/>
          <w:sz w:val="36"/>
          <w:szCs w:val="36"/>
        </w:rPr>
        <w:t>瑞金市</w:t>
      </w:r>
      <w:r>
        <w:rPr>
          <w:rFonts w:hint="eastAsia" w:ascii="华文中宋" w:hAnsi="华文中宋" w:eastAsia="华文中宋" w:cs="华文中宋"/>
          <w:b/>
          <w:bCs/>
          <w:sz w:val="36"/>
          <w:szCs w:val="36"/>
          <w:lang w:val="en-US" w:eastAsia="zh-CN"/>
        </w:rPr>
        <w:t>厨余垃圾无害化处理项目</w:t>
      </w:r>
      <w:r>
        <w:rPr>
          <w:rFonts w:hint="eastAsia" w:ascii="华文中宋" w:hAnsi="华文中宋" w:eastAsia="华文中宋" w:cs="华文中宋"/>
          <w:b/>
          <w:bCs/>
          <w:sz w:val="36"/>
          <w:szCs w:val="36"/>
        </w:rPr>
        <w:t>公示说明</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宋体" w:hAnsi="宋体" w:eastAsia="宋体" w:cs="宋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一、随着瑞金市经济建设的发展和垃圾分类工作的大力推进，城市生活垃圾中厨余垃圾的产生量有逐年迅速增加的趋势。瑞金市作为赣州地区东部城市群的核心，在瑞金市建设现代化的餐厨垃圾收运和处理设施对提升瑞金市环境水平、完善城市功能、改善城市面貌有着很重要的意义。厨余垃圾无害化处理项目是环保公益性工程，其建设的目的就是为了无害化处理厨余垃圾，建设投产后具有显著的环境效益、社会效益和经济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二、本选址方案位于瑞金市中心城区南侧清水村206国道西侧，用地面积10000 平方米（15 亩）。用地距离206国道约35米，交通出行便捷。选址位置西侧地块拟建医疗废物处置厂，南侧500米为瑞金市生活垃圾焚烧发电厂，南侧为利用生活垃圾焚烧发电厂残渣制作新型建材的建材公司。项目用地内主要包含办公楼、预处理车间、生物转化车间、陈化区、液化气仓库等。用地情况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项目用地红线范围内主要是林地；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2、项目不涉及永久基本农田、各级自然保护区、经国务院批准公布的生态保护红线范围</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3、经查询，范围内未设置采矿权、探矿权、矿产地，不涉及压覆矿</w:t>
      </w:r>
      <w:r>
        <w:rPr>
          <w:rFonts w:hint="eastAsia" w:ascii="仿宋" w:hAnsi="仿宋" w:eastAsia="仿宋" w:cs="仿宋"/>
          <w:sz w:val="28"/>
          <w:szCs w:val="28"/>
          <w:lang w:eastAsia="zh-CN"/>
        </w:rPr>
        <w:t>等</w:t>
      </w:r>
      <w:r>
        <w:rPr>
          <w:rFonts w:hint="eastAsia" w:ascii="仿宋" w:hAnsi="仿宋" w:eastAsia="仿宋" w:cs="仿宋"/>
          <w:sz w:val="28"/>
          <w:szCs w:val="28"/>
        </w:rPr>
        <w:t>情况</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sz w:val="28"/>
          <w:szCs w:val="28"/>
        </w:rPr>
        <w:t>4、项目用地规模符合土地集约节约利用的要求。</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三、建设项目用地预审与规划选址研究报告于2022年5月9日通过专家评审会。</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特此说明</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right"/>
        <w:textAlignment w:val="auto"/>
        <w:outlineLvl w:val="9"/>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right"/>
        <w:textAlignment w:val="auto"/>
        <w:outlineLvl w:val="9"/>
        <w:rPr>
          <w:rFonts w:hint="eastAsia" w:ascii="仿宋" w:hAnsi="仿宋" w:eastAsia="仿宋" w:cs="仿宋"/>
          <w:color w:val="000000"/>
          <w:kern w:val="0"/>
          <w:sz w:val="28"/>
          <w:szCs w:val="28"/>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0" w:firstLineChars="200"/>
        <w:jc w:val="right"/>
        <w:textAlignment w:val="auto"/>
        <w:outlineLvl w:val="9"/>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2022年5月17日</w:t>
      </w:r>
    </w:p>
    <w:sectPr>
      <w:pgSz w:w="11906" w:h="16838"/>
      <w:pgMar w:top="1134" w:right="1800" w:bottom="85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3"/>
    <w:rsid w:val="00045A26"/>
    <w:rsid w:val="00062AF5"/>
    <w:rsid w:val="000B1D23"/>
    <w:rsid w:val="006B2C03"/>
    <w:rsid w:val="007A2889"/>
    <w:rsid w:val="00922E61"/>
    <w:rsid w:val="07370B58"/>
    <w:rsid w:val="10A707A6"/>
    <w:rsid w:val="19160584"/>
    <w:rsid w:val="233D5825"/>
    <w:rsid w:val="34B51DBF"/>
    <w:rsid w:val="37DF6119"/>
    <w:rsid w:val="5ABD6B83"/>
    <w:rsid w:val="5BA32AF9"/>
    <w:rsid w:val="5C552DB7"/>
    <w:rsid w:val="5CFB3FEC"/>
    <w:rsid w:val="683C71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532</Characters>
  <Lines>4</Lines>
  <Paragraphs>1</Paragraphs>
  <TotalTime>0</TotalTime>
  <ScaleCrop>false</ScaleCrop>
  <LinksUpToDate>false</LinksUpToDate>
  <CharactersWithSpaces>624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2021-10-25T07:48:00Z</dcterms:created>
  <dc:creator>11</dc:creator>
  <cp:lastModifiedBy>Administrator</cp:lastModifiedBy>
  <dcterms:modified xsi:type="dcterms:W3CDTF">2022-05-17T03:26:24Z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5C28043E905E43279A0C638C66552640</vt:lpwstr>
  </property>
</Properties>
</file>