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住建局业务办理办事指南</w:t>
      </w:r>
    </w:p>
    <w:p>
      <w:pPr>
        <w:jc w:val="center"/>
        <w:rPr>
          <w:rFonts w:hint="eastAsia" w:ascii="等线 Light" w:hAnsi="等线 Light" w:eastAsia="等线 Light" w:cs="等线 Light"/>
          <w:b/>
          <w:bCs/>
          <w:kern w:val="0"/>
          <w:sz w:val="44"/>
          <w:szCs w:val="44"/>
          <w:shd w:val="clear" w:color="auto" w:fill="FFFFFF"/>
        </w:rPr>
      </w:pPr>
    </w:p>
    <w:p>
      <w:pPr>
        <w:pStyle w:val="6"/>
        <w:ind w:firstLine="0" w:firstLine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防空地下室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易地建设费</w:t>
      </w:r>
    </w:p>
    <w:p>
      <w:pPr>
        <w:pStyle w:val="6"/>
        <w:ind w:firstLine="0" w:firstLineChars="0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申请方出具</w:t>
      </w:r>
      <w:r>
        <w:rPr>
          <w:rFonts w:hint="eastAsia" w:ascii="等线 Light" w:hAnsi="等线 Light" w:eastAsia="等线 Light" w:cs="宋体"/>
          <w:bCs/>
          <w:kern w:val="0"/>
          <w:sz w:val="28"/>
          <w:szCs w:val="28"/>
          <w:lang w:eastAsia="zh-CN"/>
        </w:rPr>
        <w:t>收费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告知单→窗口开具项目资金缴款单→缴费办结</w:t>
      </w:r>
    </w:p>
    <w:p>
      <w:pPr>
        <w:pStyle w:val="6"/>
        <w:ind w:firstLine="0" w:firstLineChars="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申报材料：</w:t>
      </w: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防空地下室易地建设费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征收告知单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四、法律依据：</w:t>
      </w:r>
    </w:p>
    <w:p>
      <w:pPr>
        <w:pStyle w:val="6"/>
        <w:ind w:firstLine="560" w:firstLineChars="200"/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  <w:t>根据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《江西省实施〈中华人民共和国人民防空法〉办法</w:t>
      </w:r>
      <w:r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  <w:t>》有关规定</w:t>
      </w:r>
    </w:p>
    <w:p>
      <w:pPr>
        <w:pStyle w:val="6"/>
        <w:ind w:left="0" w:leftChars="0" w:firstLine="0" w:firstLineChars="0"/>
        <w:rPr>
          <w:rFonts w:hint="default" w:ascii="等线 Light" w:hAnsi="等线 Light" w:eastAsia="等线 Light" w:cs="等线 Light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收费依据和标准：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根据</w:t>
      </w:r>
      <w:r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  <w:t>赣发改收费[2019]635号文件，</w:t>
      </w: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防空地下室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易地建设费</w:t>
      </w: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1300元/平方米，按地面总建筑面积的5%。</w:t>
      </w:r>
      <w:bookmarkStart w:id="0" w:name="_GoBack"/>
      <w:bookmarkEnd w:id="0"/>
    </w:p>
    <w:p>
      <w:pPr>
        <w:pStyle w:val="6"/>
        <w:spacing w:line="520" w:lineRule="exact"/>
        <w:ind w:right="-197" w:rightChars="-94" w:firstLine="0" w:firstLineChars="0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五、办理期限：</w:t>
      </w:r>
      <w:r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  <w:t>即日办理</w:t>
      </w:r>
    </w:p>
    <w:p>
      <w:pPr>
        <w:rPr>
          <w:rFonts w:ascii="等线 Light" w:hAnsi="等线 Light" w:eastAsia="等线 Light" w:cs="等线 Light"/>
          <w:b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六、服务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窗口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</w:p>
    <w:p>
      <w:pPr>
        <w:ind w:left="841" w:leftChars="267" w:hanging="280" w:hangingChars="100"/>
        <w:rPr>
          <w:rFonts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Cs/>
          <w:sz w:val="28"/>
          <w:szCs w:val="28"/>
        </w:rPr>
        <w:t>名称：</w:t>
      </w: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瑞金市政务服务中心一站式集中审批住建局窗口</w:t>
      </w:r>
    </w:p>
    <w:p>
      <w:pPr>
        <w:ind w:firstLine="560" w:firstLineChars="200"/>
        <w:rPr>
          <w:rFonts w:hint="eastAsia"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Cs/>
          <w:sz w:val="28"/>
          <w:szCs w:val="28"/>
        </w:rPr>
        <w:t>地址：</w:t>
      </w:r>
      <w:r>
        <w:rPr>
          <w:rFonts w:hint="eastAsia" w:ascii="等线 Light" w:hAnsi="等线 Light" w:eastAsia="等线 Light" w:cs="等线 Light"/>
          <w:sz w:val="28"/>
          <w:szCs w:val="28"/>
        </w:rPr>
        <w:t>江西省瑞金市经开区长征大道西行政审批局</w:t>
      </w:r>
      <w:r>
        <w:rPr>
          <w:rFonts w:hint="eastAsia" w:ascii="等线 Light" w:hAnsi="等线 Light" w:eastAsia="等线 Light" w:cs="等线 Light"/>
          <w:color w:val="000000"/>
          <w:sz w:val="28"/>
          <w:szCs w:val="28"/>
          <w:lang w:val="en-US" w:eastAsia="zh-CN"/>
        </w:rPr>
        <w:t>1</w:t>
      </w:r>
      <w:r>
        <w:rPr>
          <w:rFonts w:hint="eastAsia" w:ascii="等线 Light" w:hAnsi="等线 Light" w:eastAsia="等线 Light" w:cs="等线 Light"/>
          <w:sz w:val="28"/>
          <w:szCs w:val="28"/>
        </w:rPr>
        <w:t>号楼</w:t>
      </w:r>
      <w:r>
        <w:rPr>
          <w:rFonts w:hint="eastAsia" w:ascii="等线 Light" w:hAnsi="等线 Light" w:eastAsia="等线 Light" w:cs="等线 Light"/>
          <w:color w:val="000000"/>
          <w:sz w:val="28"/>
          <w:szCs w:val="28"/>
          <w:lang w:val="en-US" w:eastAsia="zh-CN"/>
        </w:rPr>
        <w:t>2</w:t>
      </w:r>
      <w:r>
        <w:rPr>
          <w:rFonts w:hint="eastAsia" w:ascii="等线 Light" w:hAnsi="等线 Light" w:eastAsia="等线 Light" w:cs="等线 Light"/>
          <w:sz w:val="28"/>
          <w:szCs w:val="28"/>
        </w:rPr>
        <w:t>楼</w:t>
      </w:r>
    </w:p>
    <w:p>
      <w:pPr>
        <w:rPr>
          <w:rFonts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七、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办理时间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</w:p>
    <w:p>
      <w:pPr>
        <w:ind w:firstLine="560" w:firstLineChars="200"/>
        <w:rPr>
          <w:rFonts w:hint="eastAsia" w:ascii="等线 Light" w:hAnsi="等线 Light" w:eastAsia="等线 Light" w:cs="等线 Light"/>
          <w:sz w:val="28"/>
          <w:szCs w:val="28"/>
        </w:rPr>
      </w:pP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周</w:t>
      </w:r>
      <w:r>
        <w:rPr>
          <w:rFonts w:hint="eastAsia" w:ascii="等线 Light" w:hAnsi="等线 Light" w:eastAsia="等线 Light" w:cs="等线 Light"/>
          <w:sz w:val="28"/>
          <w:szCs w:val="28"/>
        </w:rPr>
        <w:t>一至</w:t>
      </w: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周</w:t>
      </w:r>
      <w:r>
        <w:rPr>
          <w:rFonts w:hint="eastAsia" w:ascii="等线 Light" w:hAnsi="等线 Light" w:eastAsia="等线 Light" w:cs="等线 Light"/>
          <w:sz w:val="28"/>
          <w:szCs w:val="28"/>
        </w:rPr>
        <w:t>五 上午9：00-12：00；下午13：30-17：00。（法定节假日除外）</w:t>
      </w:r>
    </w:p>
    <w:p>
      <w:pPr>
        <w:ind w:firstLine="560" w:firstLineChars="200"/>
        <w:rPr>
          <w:rFonts w:hint="default" w:ascii="等线 Light" w:hAnsi="等线 Light" w:eastAsia="等线 Light" w:cs="等线 Light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sz w:val="28"/>
          <w:szCs w:val="28"/>
        </w:rPr>
        <w:t>联系电话：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0797-2533433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000000"/>
    <w:rsid w:val="020B6484"/>
    <w:rsid w:val="029108A9"/>
    <w:rsid w:val="04EE00FA"/>
    <w:rsid w:val="05D15DCF"/>
    <w:rsid w:val="09DD7A17"/>
    <w:rsid w:val="09ED18B2"/>
    <w:rsid w:val="0B310548"/>
    <w:rsid w:val="121A2353"/>
    <w:rsid w:val="147321EF"/>
    <w:rsid w:val="18F23A2D"/>
    <w:rsid w:val="1A990ED7"/>
    <w:rsid w:val="1ABD1C31"/>
    <w:rsid w:val="1B0362A5"/>
    <w:rsid w:val="1C5C65EE"/>
    <w:rsid w:val="1D9E564C"/>
    <w:rsid w:val="21C21D29"/>
    <w:rsid w:val="24C93E6F"/>
    <w:rsid w:val="273F4332"/>
    <w:rsid w:val="28C642BC"/>
    <w:rsid w:val="2B6A2CF8"/>
    <w:rsid w:val="2B7A7CD8"/>
    <w:rsid w:val="30F83EA7"/>
    <w:rsid w:val="324F3CDB"/>
    <w:rsid w:val="32C46E08"/>
    <w:rsid w:val="33681E63"/>
    <w:rsid w:val="35DB7A81"/>
    <w:rsid w:val="374E79DD"/>
    <w:rsid w:val="380A7C1D"/>
    <w:rsid w:val="38DD71A3"/>
    <w:rsid w:val="3A546FC7"/>
    <w:rsid w:val="3ADB28BD"/>
    <w:rsid w:val="3C162270"/>
    <w:rsid w:val="3D7D473D"/>
    <w:rsid w:val="3DA542DA"/>
    <w:rsid w:val="3F7D45D2"/>
    <w:rsid w:val="430963EB"/>
    <w:rsid w:val="456F672F"/>
    <w:rsid w:val="45F55672"/>
    <w:rsid w:val="46694716"/>
    <w:rsid w:val="4F3877FE"/>
    <w:rsid w:val="4F8D5DC0"/>
    <w:rsid w:val="511E1229"/>
    <w:rsid w:val="51D74629"/>
    <w:rsid w:val="52991591"/>
    <w:rsid w:val="5AEC644B"/>
    <w:rsid w:val="5CB8704C"/>
    <w:rsid w:val="5FA94582"/>
    <w:rsid w:val="6E4B4EE4"/>
    <w:rsid w:val="6F0917CE"/>
    <w:rsid w:val="71C01A39"/>
    <w:rsid w:val="72204BD5"/>
    <w:rsid w:val="745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301</Characters>
  <Lines>0</Lines>
  <Paragraphs>0</Paragraphs>
  <TotalTime>2</TotalTime>
  <ScaleCrop>false</ScaleCrop>
  <LinksUpToDate>false</LinksUpToDate>
  <CharactersWithSpaces>302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敏儿</cp:lastModifiedBy>
  <dcterms:modified xsi:type="dcterms:W3CDTF">2022-08-19T02:57:10Z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C360B6B4474D4491AA2DC7079CEEF772</vt:lpwstr>
  </property>
</Properties>
</file>